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668B" w14:textId="72BDA628" w:rsidR="00CB652F" w:rsidRDefault="009E179E">
      <w:pPr>
        <w:pStyle w:val="BodyText"/>
        <w:spacing w:before="6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AC06714" wp14:editId="7EA87B6C">
                <wp:simplePos x="0" y="0"/>
                <wp:positionH relativeFrom="page">
                  <wp:posOffset>257727</wp:posOffset>
                </wp:positionH>
                <wp:positionV relativeFrom="paragraph">
                  <wp:posOffset>52222</wp:posOffset>
                </wp:positionV>
                <wp:extent cx="4514215" cy="2135954"/>
                <wp:effectExtent l="0" t="0" r="635" b="17145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2135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40"/>
                              <w:gridCol w:w="1209"/>
                              <w:gridCol w:w="1210"/>
                              <w:gridCol w:w="3517"/>
                            </w:tblGrid>
                            <w:tr w:rsidR="00CB652F" w14:paraId="2AC06722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6976" w:type="dxa"/>
                                  <w:gridSpan w:val="4"/>
                                </w:tcPr>
                                <w:p w14:paraId="2AC06721" w14:textId="0298395B" w:rsidR="00CB652F" w:rsidRDefault="00C94F54">
                                  <w:pPr>
                                    <w:pStyle w:val="TableParagraph"/>
                                    <w:spacing w:before="1"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Guidance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manufacturer’s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 w:rsidR="000D700A">
                                    <w:rPr>
                                      <w:b/>
                                      <w:sz w:val="9"/>
                                    </w:rPr>
                                    <w:t>declaration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0D700A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immunity</w:t>
                                  </w:r>
                                </w:p>
                              </w:tc>
                            </w:tr>
                            <w:tr w:rsidR="00CB652F" w14:paraId="2AC06724" w14:textId="77777777">
                              <w:trPr>
                                <w:trHeight w:val="108"/>
                              </w:trPr>
                              <w:tc>
                                <w:tcPr>
                                  <w:tcW w:w="6976" w:type="dxa"/>
                                  <w:gridSpan w:val="4"/>
                                </w:tcPr>
                                <w:p w14:paraId="2AC06723" w14:textId="040A5DF1" w:rsidR="00CB652F" w:rsidRDefault="00C94F54">
                                  <w:pPr>
                                    <w:pStyle w:val="TableParagraph"/>
                                    <w:spacing w:line="88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PTH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 intended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electromagnetic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environment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specified below.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customer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or 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PTH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should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assure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such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environment.</w:t>
                                  </w:r>
                                </w:p>
                              </w:tc>
                            </w:tr>
                            <w:tr w:rsidR="00CB652F" w14:paraId="2AC06729" w14:textId="77777777">
                              <w:trPr>
                                <w:trHeight w:val="108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2AC06725" w14:textId="77777777" w:rsidR="00CB652F" w:rsidRDefault="00C94F54">
                                  <w:pPr>
                                    <w:pStyle w:val="TableParagraph"/>
                                    <w:spacing w:before="1" w:line="8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IMMUNITY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14:paraId="2AC06726" w14:textId="77777777" w:rsidR="00CB652F" w:rsidRDefault="00C94F54">
                                  <w:pPr>
                                    <w:pStyle w:val="TableParagraph"/>
                                    <w:spacing w:before="1" w:line="8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IEC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60601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TEST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2AC06727" w14:textId="77777777" w:rsidR="00CB652F" w:rsidRDefault="00C94F54">
                                  <w:pPr>
                                    <w:pStyle w:val="TableParagraph"/>
                                    <w:spacing w:before="1" w:line="8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Compliance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3517" w:type="dxa"/>
                                </w:tcPr>
                                <w:p w14:paraId="2AC06728" w14:textId="226602A4" w:rsidR="00CB652F" w:rsidRDefault="00C94F54">
                                  <w:pPr>
                                    <w:pStyle w:val="TableParagraph"/>
                                    <w:spacing w:before="1" w:line="8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453B0A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environment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guidance</w:t>
                                  </w:r>
                                </w:p>
                              </w:tc>
                            </w:tr>
                            <w:tr w:rsidR="00CB652F" w14:paraId="2AC0673C" w14:textId="77777777">
                              <w:trPr>
                                <w:trHeight w:val="2118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2AC0672A" w14:textId="77777777" w:rsidR="00CB652F" w:rsidRDefault="00CB652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AC0672B" w14:textId="77777777" w:rsidR="00CB652F" w:rsidRDefault="00C94F54">
                                  <w:pPr>
                                    <w:pStyle w:val="TableParagraph"/>
                                    <w:spacing w:line="278" w:lineRule="auto"/>
                                    <w:ind w:right="42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Radiated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RF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IEC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61000-4-3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14:paraId="2AC0672C" w14:textId="77777777" w:rsidR="00CB652F" w:rsidRDefault="00CB652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AC0672D" w14:textId="77777777" w:rsidR="00CB652F" w:rsidRDefault="00C94F54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  <w:p w14:paraId="2AC0672E" w14:textId="77777777" w:rsidR="00CB652F" w:rsidRDefault="00C94F54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2.7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GHz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2AC0672F" w14:textId="77777777" w:rsidR="00CB652F" w:rsidRDefault="00CB652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AC06730" w14:textId="77777777" w:rsidR="00CB652F" w:rsidRDefault="00C94F54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  <w:p w14:paraId="2AC06731" w14:textId="77777777" w:rsidR="00CB652F" w:rsidRDefault="00C94F54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2.7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GHz</w:t>
                                  </w:r>
                                </w:p>
                              </w:tc>
                              <w:tc>
                                <w:tcPr>
                                  <w:tcW w:w="3517" w:type="dxa"/>
                                </w:tcPr>
                                <w:p w14:paraId="2AC06732" w14:textId="3119EE14" w:rsidR="00CB652F" w:rsidRDefault="00C94F54">
                                  <w:pPr>
                                    <w:pStyle w:val="TableParagraph"/>
                                    <w:ind w:right="60" w:hanging="1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Portable and mobile RF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communications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equipment should be used no closer to any part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of the PTH, including cables, than the recommended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distance calculated from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the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equation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applicable to the frequency of the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.</w:t>
                                  </w:r>
                                </w:p>
                                <w:p w14:paraId="2AC06733" w14:textId="4ACF4A29" w:rsidR="00CB652F" w:rsidRDefault="00C94F54">
                                  <w:pPr>
                                    <w:pStyle w:val="TableParagraph"/>
                                    <w:spacing w:before="3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Recommended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distance:</w:t>
                                  </w:r>
                                </w:p>
                                <w:p w14:paraId="2AC06734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2AC06735" w14:textId="106F5402" w:rsidR="00CB652F" w:rsidRDefault="00C94F54">
                                  <w:pPr>
                                    <w:pStyle w:val="TableParagraph"/>
                                    <w:spacing w:before="1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[3.5/3]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4E7E57" w:rsidRPr="007E7E35">
                                    <w:rPr>
                                      <w:b/>
                                      <w:sz w:val="9"/>
                                    </w:rPr>
                                    <w:t>√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MHz</w:t>
                                  </w:r>
                                </w:p>
                                <w:p w14:paraId="2AC06736" w14:textId="29118ED4" w:rsidR="00CB652F" w:rsidRDefault="00C94F54">
                                  <w:pPr>
                                    <w:pStyle w:val="TableParagraph"/>
                                    <w:spacing w:before="1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[7/3]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4E7E57" w:rsidRPr="007E7E35">
                                    <w:rPr>
                                      <w:b/>
                                      <w:sz w:val="9"/>
                                    </w:rPr>
                                    <w:t>√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2.7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GHz</w:t>
                                  </w:r>
                                </w:p>
                                <w:p w14:paraId="2AC06737" w14:textId="77777777" w:rsidR="00CB652F" w:rsidRDefault="00CB652F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2AC06738" w14:textId="525CC52D" w:rsidR="00CB652F" w:rsidRDefault="00C94F54">
                                  <w:pPr>
                                    <w:pStyle w:val="TableParagraph"/>
                                    <w:ind w:right="59" w:hanging="1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where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maximum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output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rating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 w:rsidR="008C6029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wats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(W)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according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to the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manufacturer and d is the recommended </w:t>
                                  </w:r>
                                  <w:r w:rsidR="004D1481"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distance in meters (m). Field strengths from fixed RF</w:t>
                                  </w:r>
                                </w:p>
                                <w:p w14:paraId="2AC06739" w14:textId="629A0DBF" w:rsidR="00CB652F" w:rsidRDefault="00782D17">
                                  <w:pPr>
                                    <w:pStyle w:val="TableParagraph"/>
                                    <w:spacing w:before="2"/>
                                    <w:ind w:right="59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transmitters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, as determined by an electromagnet</w:t>
                                  </w:r>
                                  <w:r w:rsidR="004D1481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c site survey, should be less than the</w:t>
                                  </w:r>
                                  <w:r w:rsidR="00C94F54"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compliance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level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each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frequency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range.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Interference may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occur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vicinity</w:t>
                                  </w:r>
                                  <w:r w:rsidR="00C94F54"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 w:rsidR="00C94F54"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equipment marked with the following symbol:</w:t>
                                  </w:r>
                                </w:p>
                                <w:p w14:paraId="2AC0673A" w14:textId="77777777" w:rsidR="00CB652F" w:rsidRDefault="00CB652F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5"/>
                                    </w:rPr>
                                  </w:pPr>
                                </w:p>
                                <w:p w14:paraId="2AC0673B" w14:textId="77777777" w:rsidR="00CB652F" w:rsidRDefault="00C94F54">
                                  <w:pPr>
                                    <w:pStyle w:val="TableParagraph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AC06815" wp14:editId="2AC06816">
                                        <wp:extent cx="319064" cy="283463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9064" cy="2834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B652F" w14:paraId="2AC0673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6976" w:type="dxa"/>
                                  <w:gridSpan w:val="4"/>
                                </w:tcPr>
                                <w:p w14:paraId="2AC0673D" w14:textId="77777777" w:rsidR="00CB652F" w:rsidRDefault="00C94F54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NOTE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higher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frequency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range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applies.</w:t>
                                  </w:r>
                                </w:p>
                                <w:p w14:paraId="2AC0673E" w14:textId="53D434C8" w:rsidR="00CB652F" w:rsidRDefault="00C94F54">
                                  <w:pPr>
                                    <w:pStyle w:val="TableParagraph"/>
                                    <w:spacing w:before="18" w:line="8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NOTE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These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guidelines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apply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situat</w:t>
                                  </w:r>
                                  <w:r w:rsidR="008637EF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ons.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211C8A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propagat</w:t>
                                  </w:r>
                                  <w:r w:rsidR="00F37223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affected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absorpt</w:t>
                                  </w:r>
                                  <w:r w:rsidR="00896DEA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 w:rsidR="002804C7">
                                    <w:rPr>
                                      <w:b/>
                                      <w:sz w:val="9"/>
                                    </w:rPr>
                                    <w:t>reflection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structures,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objects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 w:rsidR="001023F5"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people.</w:t>
                                  </w:r>
                                </w:p>
                              </w:tc>
                            </w:tr>
                            <w:tr w:rsidR="00CB652F" w14:paraId="2AC06742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6976" w:type="dxa"/>
                                  <w:gridSpan w:val="4"/>
                                </w:tcPr>
                                <w:p w14:paraId="2AC06741" w14:textId="0927C454" w:rsidR="00CB652F" w:rsidRDefault="00C94F54" w:rsidP="00091B29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Field strengths from fixed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transmitters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, such as base stat</w:t>
                                  </w:r>
                                  <w:r w:rsidR="00B63026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ons for radio (cellular/cordless) telephones and land mobile radios, amateur radio, AM and FM radio broadcast and TV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broadcast cannot be predicted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theoretically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with accuracy.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To assess the environment due to fixed RF </w:t>
                                  </w:r>
                                  <w:r w:rsidR="00016C71">
                                    <w:rPr>
                                      <w:b/>
                                      <w:sz w:val="9"/>
                                    </w:rPr>
                                    <w:t>transmitters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, an electromagnet</w:t>
                                  </w:r>
                                  <w:r w:rsidR="009E179E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 site survey should be considered.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If the measured field strength in the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location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in which the PTH is used exceeds the applicable RF compliance level above, the PTH should be observed to verify normal</w:t>
                                  </w:r>
                                  <w:r w:rsidR="00016C71">
                                    <w:rPr>
                                      <w:b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operat</w:t>
                                  </w:r>
                                  <w:r w:rsidR="00016C71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on.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abnormal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observed,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measures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necessary,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such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re-</w:t>
                                  </w:r>
                                  <w:r w:rsidR="00782D17">
                                    <w:rPr>
                                      <w:b/>
                                      <w:sz w:val="9"/>
                                    </w:rPr>
                                    <w:t>orienting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or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 w:rsidR="008C6029">
                                    <w:rPr>
                                      <w:b/>
                                      <w:sz w:val="9"/>
                                    </w:rPr>
                                    <w:t>relocating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PTH.</w:t>
                                  </w:r>
                                </w:p>
                              </w:tc>
                            </w:tr>
                          </w:tbl>
                          <w:p w14:paraId="2AC06743" w14:textId="77777777" w:rsidR="00CB652F" w:rsidRDefault="00CB652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0671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0.3pt;margin-top:4.1pt;width:355.45pt;height:168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40"/>
                        <w:gridCol w:w="1209"/>
                        <w:gridCol w:w="1210"/>
                        <w:gridCol w:w="3517"/>
                      </w:tblGrid>
                      <w:tr w:rsidR="00CB652F" w14:paraId="2AC06722" w14:textId="77777777">
                        <w:trPr>
                          <w:trHeight w:val="127"/>
                        </w:trPr>
                        <w:tc>
                          <w:tcPr>
                            <w:tcW w:w="6976" w:type="dxa"/>
                            <w:gridSpan w:val="4"/>
                          </w:tcPr>
                          <w:p w14:paraId="2AC06721" w14:textId="0298395B" w:rsidR="00CB652F" w:rsidRDefault="00C94F54">
                            <w:pPr>
                              <w:pStyle w:val="TableParagraph"/>
                              <w:spacing w:before="1"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Guidance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manufacturer’s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 w:rsidR="000D700A">
                              <w:rPr>
                                <w:b/>
                                <w:sz w:val="9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0D700A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immunity</w:t>
                            </w:r>
                          </w:p>
                        </w:tc>
                      </w:tr>
                      <w:tr w:rsidR="00CB652F" w14:paraId="2AC06724" w14:textId="77777777">
                        <w:trPr>
                          <w:trHeight w:val="108"/>
                        </w:trPr>
                        <w:tc>
                          <w:tcPr>
                            <w:tcW w:w="6976" w:type="dxa"/>
                            <w:gridSpan w:val="4"/>
                          </w:tcPr>
                          <w:p w14:paraId="2AC06723" w14:textId="040A5DF1" w:rsidR="00CB652F" w:rsidRDefault="00C94F54">
                            <w:pPr>
                              <w:pStyle w:val="TableParagraph"/>
                              <w:spacing w:line="88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PTH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 intended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electromagnetic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environment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specified below.</w:t>
                            </w:r>
                            <w:r>
                              <w:rPr>
                                <w:b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customer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or 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user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PTH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assure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such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environment.</w:t>
                            </w:r>
                          </w:p>
                        </w:tc>
                      </w:tr>
                      <w:tr w:rsidR="00CB652F" w14:paraId="2AC06729" w14:textId="77777777">
                        <w:trPr>
                          <w:trHeight w:val="108"/>
                        </w:trPr>
                        <w:tc>
                          <w:tcPr>
                            <w:tcW w:w="1040" w:type="dxa"/>
                          </w:tcPr>
                          <w:p w14:paraId="2AC06725" w14:textId="77777777" w:rsidR="00CB652F" w:rsidRDefault="00C94F54">
                            <w:pPr>
                              <w:pStyle w:val="TableParagraph"/>
                              <w:spacing w:before="1" w:line="8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IMMUNITY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14:paraId="2AC06726" w14:textId="77777777" w:rsidR="00CB652F" w:rsidRDefault="00C94F54">
                            <w:pPr>
                              <w:pStyle w:val="TableParagraph"/>
                              <w:spacing w:before="1" w:line="8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IEC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60601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TEST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2AC06727" w14:textId="77777777" w:rsidR="00CB652F" w:rsidRDefault="00C94F54">
                            <w:pPr>
                              <w:pStyle w:val="TableParagraph"/>
                              <w:spacing w:before="1" w:line="8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Compliance</w:t>
                            </w:r>
                            <w:r>
                              <w:rPr>
                                <w:b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3517" w:type="dxa"/>
                          </w:tcPr>
                          <w:p w14:paraId="2AC06728" w14:textId="226602A4" w:rsidR="00CB652F" w:rsidRDefault="00C94F54">
                            <w:pPr>
                              <w:pStyle w:val="TableParagraph"/>
                              <w:spacing w:before="1" w:line="8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453B0A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environment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guidance</w:t>
                            </w:r>
                          </w:p>
                        </w:tc>
                      </w:tr>
                      <w:tr w:rsidR="00CB652F" w14:paraId="2AC0673C" w14:textId="77777777">
                        <w:trPr>
                          <w:trHeight w:val="2118"/>
                        </w:trPr>
                        <w:tc>
                          <w:tcPr>
                            <w:tcW w:w="1040" w:type="dxa"/>
                          </w:tcPr>
                          <w:p w14:paraId="2AC0672A" w14:textId="77777777" w:rsidR="00CB652F" w:rsidRDefault="00CB652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AC0672B" w14:textId="77777777" w:rsidR="00CB652F" w:rsidRDefault="00C94F54">
                            <w:pPr>
                              <w:pStyle w:val="TableParagraph"/>
                              <w:spacing w:line="278" w:lineRule="auto"/>
                              <w:ind w:right="42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Radiated</w:t>
                            </w:r>
                            <w:r>
                              <w:rPr>
                                <w:b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RF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IEC</w:t>
                            </w:r>
                            <w:r>
                              <w:rPr>
                                <w:b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61000-4-3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14:paraId="2AC0672C" w14:textId="77777777" w:rsidR="00CB652F" w:rsidRDefault="00CB652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AC0672D" w14:textId="77777777" w:rsidR="00CB652F" w:rsidRDefault="00C94F54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  <w:p w14:paraId="2AC0672E" w14:textId="77777777" w:rsidR="00CB652F" w:rsidRDefault="00C94F54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80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2.7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GHz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2AC0672F" w14:textId="77777777" w:rsidR="00CB652F" w:rsidRDefault="00CB652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AC06730" w14:textId="77777777" w:rsidR="00CB652F" w:rsidRDefault="00C94F54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  <w:p w14:paraId="2AC06731" w14:textId="77777777" w:rsidR="00CB652F" w:rsidRDefault="00C94F54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80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2.7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GHz</w:t>
                            </w:r>
                          </w:p>
                        </w:tc>
                        <w:tc>
                          <w:tcPr>
                            <w:tcW w:w="3517" w:type="dxa"/>
                          </w:tcPr>
                          <w:p w14:paraId="2AC06732" w14:textId="3119EE14" w:rsidR="00CB652F" w:rsidRDefault="00C94F54">
                            <w:pPr>
                              <w:pStyle w:val="TableParagraph"/>
                              <w:ind w:right="60" w:hanging="1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 xml:space="preserve">Portable and mobile RF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equipment should be used no closer to any part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of the PTH, including cables, than the recommended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distance calculated from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the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equation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applicable to the frequency of the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z w:val="9"/>
                              </w:rPr>
                              <w:t>.</w:t>
                            </w:r>
                          </w:p>
                          <w:p w14:paraId="2AC06733" w14:textId="4ACF4A29" w:rsidR="00CB652F" w:rsidRDefault="00C94F54">
                            <w:pPr>
                              <w:pStyle w:val="TableParagraph"/>
                              <w:spacing w:before="3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distance:</w:t>
                            </w:r>
                          </w:p>
                          <w:p w14:paraId="2AC06734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2AC06735" w14:textId="106F5402" w:rsidR="00CB652F" w:rsidRDefault="00C94F54">
                            <w:pPr>
                              <w:pStyle w:val="TableParagraph"/>
                              <w:spacing w:before="1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[3.5/3]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4E7E57" w:rsidRPr="007E7E35">
                              <w:rPr>
                                <w:b/>
                                <w:sz w:val="9"/>
                              </w:rPr>
                              <w:t>√</w:t>
                            </w:r>
                            <w:r>
                              <w:rPr>
                                <w:b/>
                                <w:sz w:val="9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MHz</w:t>
                            </w:r>
                          </w:p>
                          <w:p w14:paraId="2AC06736" w14:textId="29118ED4" w:rsidR="00CB652F" w:rsidRDefault="00C94F54">
                            <w:pPr>
                              <w:pStyle w:val="TableParagraph"/>
                              <w:spacing w:before="1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[7/3]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4E7E57" w:rsidRPr="007E7E35">
                              <w:rPr>
                                <w:b/>
                                <w:sz w:val="9"/>
                              </w:rPr>
                              <w:t>√</w:t>
                            </w:r>
                            <w:r>
                              <w:rPr>
                                <w:b/>
                                <w:sz w:val="9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2.7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GHz</w:t>
                            </w:r>
                          </w:p>
                          <w:p w14:paraId="2AC06737" w14:textId="77777777" w:rsidR="00CB652F" w:rsidRDefault="00CB652F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2AC06738" w14:textId="525CC52D" w:rsidR="00CB652F" w:rsidRDefault="00C94F54">
                            <w:pPr>
                              <w:pStyle w:val="TableParagraph"/>
                              <w:ind w:right="59" w:hanging="1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where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maximum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output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power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rating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 w:rsidR="008C6029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wats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(W)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according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to the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manufacturer and d is the recommended </w:t>
                            </w:r>
                            <w:r w:rsidR="004D1481"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distance in meters (m). Field strengths from fixed RF</w:t>
                            </w:r>
                          </w:p>
                          <w:p w14:paraId="2AC06739" w14:textId="629A0DBF" w:rsidR="00CB652F" w:rsidRDefault="00782D17">
                            <w:pPr>
                              <w:pStyle w:val="TableParagraph"/>
                              <w:spacing w:before="2"/>
                              <w:ind w:right="59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transmitters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, as determined by an electromagnet</w:t>
                            </w:r>
                            <w:r w:rsidR="004D1481">
                              <w:rPr>
                                <w:b/>
                                <w:sz w:val="9"/>
                              </w:rPr>
                              <w:t>i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c site survey, should be less than the</w:t>
                            </w:r>
                            <w:r w:rsidR="00C94F54"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compliance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level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in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each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frequency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range.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Interference may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occur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in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vicinity</w:t>
                            </w:r>
                            <w:r w:rsidR="00C94F54"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of</w:t>
                            </w:r>
                            <w:r w:rsidR="00C94F54"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equipment marked with the following symbol:</w:t>
                            </w:r>
                          </w:p>
                          <w:p w14:paraId="2AC0673A" w14:textId="77777777" w:rsidR="00CB652F" w:rsidRDefault="00CB652F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5"/>
                              </w:rPr>
                            </w:pPr>
                          </w:p>
                          <w:p w14:paraId="2AC0673B" w14:textId="77777777" w:rsidR="00CB652F" w:rsidRDefault="00C94F54">
                            <w:pPr>
                              <w:pStyle w:val="TableParagraph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AC06815" wp14:editId="2AC06816">
                                  <wp:extent cx="319064" cy="283463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064" cy="283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B652F" w14:paraId="2AC0673F" w14:textId="77777777">
                        <w:trPr>
                          <w:trHeight w:val="235"/>
                        </w:trPr>
                        <w:tc>
                          <w:tcPr>
                            <w:tcW w:w="6976" w:type="dxa"/>
                            <w:gridSpan w:val="4"/>
                          </w:tcPr>
                          <w:p w14:paraId="2AC0673D" w14:textId="77777777" w:rsidR="00CB652F" w:rsidRDefault="00C94F54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MHz,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higher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frequency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range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applies.</w:t>
                            </w:r>
                          </w:p>
                          <w:p w14:paraId="2AC0673E" w14:textId="53D434C8" w:rsidR="00CB652F" w:rsidRDefault="00C94F54">
                            <w:pPr>
                              <w:pStyle w:val="TableParagraph"/>
                              <w:spacing w:before="18" w:line="8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guidelines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apply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situat</w:t>
                            </w:r>
                            <w:r w:rsidR="008637EF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ons.</w:t>
                            </w:r>
                            <w:r>
                              <w:rPr>
                                <w:b/>
                                <w:spacing w:val="2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211C8A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propagat</w:t>
                            </w:r>
                            <w:r w:rsidR="00F37223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affected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absorpt</w:t>
                            </w:r>
                            <w:r w:rsidR="00896DEA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 w:rsidR="002804C7">
                              <w:rPr>
                                <w:b/>
                                <w:sz w:val="9"/>
                              </w:rPr>
                              <w:t>reflection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structures,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objects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 w:rsidR="001023F5"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people.</w:t>
                            </w:r>
                          </w:p>
                        </w:tc>
                      </w:tr>
                      <w:tr w:rsidR="00CB652F" w14:paraId="2AC06742" w14:textId="77777777">
                        <w:trPr>
                          <w:trHeight w:val="447"/>
                        </w:trPr>
                        <w:tc>
                          <w:tcPr>
                            <w:tcW w:w="6976" w:type="dxa"/>
                            <w:gridSpan w:val="4"/>
                          </w:tcPr>
                          <w:p w14:paraId="2AC06741" w14:textId="0927C454" w:rsidR="00CB652F" w:rsidRDefault="00C94F54" w:rsidP="00091B29">
                            <w:pPr>
                              <w:pStyle w:val="TableParagraph"/>
                              <w:ind w:right="2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 xml:space="preserve">Field strengths from fixed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transmitters</w:t>
                            </w:r>
                            <w:r>
                              <w:rPr>
                                <w:b/>
                                <w:sz w:val="9"/>
                              </w:rPr>
                              <w:t>, such as base stat</w:t>
                            </w:r>
                            <w:r w:rsidR="00B63026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ons for radio (cellular/cordless) telephones and land mobile radios, amateur radio, AM and FM radio broadcast and TV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broadcast cannot be predicted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theoretically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with accuracy.</w:t>
                            </w:r>
                            <w:r>
                              <w:rPr>
                                <w:b/>
                                <w:spacing w:val="2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To assess the environment due to fixed RF </w:t>
                            </w:r>
                            <w:r w:rsidR="00016C71">
                              <w:rPr>
                                <w:b/>
                                <w:sz w:val="9"/>
                              </w:rPr>
                              <w:t>transmitters</w:t>
                            </w:r>
                            <w:r>
                              <w:rPr>
                                <w:b/>
                                <w:sz w:val="9"/>
                              </w:rPr>
                              <w:t>, an electromagnet</w:t>
                            </w:r>
                            <w:r w:rsidR="009E179E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 site survey should be considered.</w:t>
                            </w:r>
                            <w:r>
                              <w:rPr>
                                <w:b/>
                                <w:spacing w:val="2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If the measured field strength in the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location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in which the PTH is used exceeds the applicable RF compliance level above, the PTH should be observed to verify normal</w:t>
                            </w:r>
                            <w:r w:rsidR="00016C71">
                              <w:rPr>
                                <w:b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operat</w:t>
                            </w:r>
                            <w:r w:rsidR="00016C71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on.</w:t>
                            </w:r>
                            <w:r>
                              <w:rPr>
                                <w:b/>
                                <w:spacing w:val="2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abnormal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performance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observed,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measures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necessary,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such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re-</w:t>
                            </w:r>
                            <w:r w:rsidR="00782D17">
                              <w:rPr>
                                <w:b/>
                                <w:sz w:val="9"/>
                              </w:rPr>
                              <w:t>orienting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or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 w:rsidR="008C6029">
                              <w:rPr>
                                <w:b/>
                                <w:sz w:val="9"/>
                              </w:rPr>
                              <w:t>relocating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PTH.</w:t>
                            </w:r>
                          </w:p>
                        </w:tc>
                      </w:tr>
                    </w:tbl>
                    <w:p w14:paraId="2AC06743" w14:textId="77777777" w:rsidR="00CB652F" w:rsidRDefault="00CB65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C0668C" w14:textId="4C6C7315" w:rsidR="00CB652F" w:rsidRDefault="00CB652F">
      <w:pPr>
        <w:jc w:val="right"/>
        <w:rPr>
          <w:sz w:val="7"/>
        </w:rPr>
      </w:pPr>
    </w:p>
    <w:p w14:paraId="2AC0668D" w14:textId="1D675010" w:rsidR="00CB652F" w:rsidRDefault="00C94F54">
      <w:pPr>
        <w:pStyle w:val="Title"/>
      </w:pPr>
      <w:r>
        <w:rPr>
          <w:b w:val="0"/>
        </w:rPr>
        <w:br w:type="column"/>
      </w:r>
      <w:r>
        <w:t>“</w:t>
      </w:r>
      <w:r w:rsidR="008E4E62">
        <w:t xml:space="preserve">The </w:t>
      </w:r>
      <w:r w:rsidR="00751A54">
        <w:t>Invictus Power T Handle</w:t>
      </w:r>
      <w:r>
        <w:rPr>
          <w:spacing w:val="-2"/>
        </w:rPr>
        <w:t>”</w:t>
      </w:r>
    </w:p>
    <w:p w14:paraId="2AC0668E" w14:textId="01A6AD2E" w:rsidR="00CB652F" w:rsidRDefault="00C94F54" w:rsidP="00551131">
      <w:pPr>
        <w:ind w:left="430" w:firstLine="290"/>
        <w:rPr>
          <w:sz w:val="18"/>
        </w:rPr>
      </w:pPr>
      <w:r>
        <w:rPr>
          <w:spacing w:val="-2"/>
          <w:sz w:val="18"/>
        </w:rPr>
        <w:t>Battery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Powered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Driver</w:t>
      </w:r>
    </w:p>
    <w:p w14:paraId="2AC0668F" w14:textId="77777777" w:rsidR="00CB652F" w:rsidRDefault="00CB652F">
      <w:pPr>
        <w:rPr>
          <w:sz w:val="18"/>
        </w:rPr>
        <w:sectPr w:rsidR="00CB652F">
          <w:type w:val="continuous"/>
          <w:pgSz w:w="15840" w:h="12240" w:orient="landscape"/>
          <w:pgMar w:top="1380" w:right="400" w:bottom="280" w:left="360" w:header="720" w:footer="720" w:gutter="0"/>
          <w:cols w:num="2" w:space="720" w:equalWidth="0">
            <w:col w:w="9023" w:space="40"/>
            <w:col w:w="6017"/>
          </w:cols>
        </w:sectPr>
      </w:pPr>
    </w:p>
    <w:p w14:paraId="2AC06693" w14:textId="3AFA609A" w:rsidR="00CB652F" w:rsidRDefault="00CC2216">
      <w:pPr>
        <w:pStyle w:val="Heading1"/>
        <w:spacing w:before="73" w:line="159" w:lineRule="exact"/>
        <w:ind w:left="8072"/>
      </w:pPr>
      <w:r>
        <w:rPr>
          <w:spacing w:val="-2"/>
          <w:w w:val="105"/>
        </w:rPr>
        <w:t>Indications</w:t>
      </w:r>
    </w:p>
    <w:p w14:paraId="2AC06694" w14:textId="6516AB71" w:rsidR="00CB652F" w:rsidRDefault="00C94F54">
      <w:pPr>
        <w:pStyle w:val="BodyText"/>
        <w:ind w:left="8072" w:right="113"/>
        <w:jc w:val="both"/>
      </w:pPr>
      <w:r>
        <w:t xml:space="preserve">The </w:t>
      </w:r>
      <w:r w:rsidR="00751A54">
        <w:t>Invictus</w:t>
      </w:r>
      <w:r w:rsidR="002B4B26" w:rsidRPr="002B4B26">
        <w:t>®</w:t>
      </w:r>
      <w:r w:rsidR="00751A54">
        <w:t xml:space="preserve"> Power T Handle</w:t>
      </w:r>
      <w:r w:rsidR="002B4B26" w:rsidRPr="002B4B26">
        <w:t>®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single-use</w:t>
      </w:r>
      <w:r>
        <w:rPr>
          <w:spacing w:val="-1"/>
        </w:rPr>
        <w:t xml:space="preserve"> </w:t>
      </w:r>
      <w:r>
        <w:t>battery</w:t>
      </w:r>
      <w:r>
        <w:rPr>
          <w:spacing w:val="-1"/>
        </w:rPr>
        <w:t xml:space="preserve"> </w:t>
      </w:r>
      <w:r>
        <w:t>powered</w:t>
      </w:r>
      <w:r>
        <w:rPr>
          <w:spacing w:val="-1"/>
        </w:rPr>
        <w:t xml:space="preserve"> </w:t>
      </w:r>
      <w:r>
        <w:t>driver</w:t>
      </w:r>
      <w:r>
        <w:rPr>
          <w:spacing w:val="-1"/>
        </w:rPr>
        <w:t xml:space="preserve"> </w:t>
      </w:r>
      <w:r>
        <w:t>intended for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bookmarkStart w:id="0" w:name="Untitled"/>
      <w:bookmarkEnd w:id="0"/>
      <w:r>
        <w:t>during</w:t>
      </w:r>
      <w:r>
        <w:rPr>
          <w:spacing w:val="-1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power various</w:t>
      </w:r>
      <w:r>
        <w:rPr>
          <w:spacing w:val="-1"/>
        </w:rPr>
        <w:t xml:space="preserve"> </w:t>
      </w:r>
      <w:r>
        <w:t>orthopedic</w:t>
      </w:r>
      <w:r>
        <w:rPr>
          <w:spacing w:val="-2"/>
        </w:rPr>
        <w:t xml:space="preserve"> </w:t>
      </w:r>
      <w:r>
        <w:t>accessories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attachments.</w:t>
      </w:r>
      <w:r>
        <w:rPr>
          <w:spacing w:val="26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80B05">
        <w:t xml:space="preserve">Invictus </w:t>
      </w:r>
      <w:r>
        <w:t>Power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non-powered</w:t>
      </w:r>
      <w:r>
        <w:rPr>
          <w:spacing w:val="-2"/>
        </w:rPr>
        <w:t xml:space="preserve"> </w:t>
      </w:r>
      <w:r>
        <w:t>hand-held</w:t>
      </w:r>
      <w:r>
        <w:rPr>
          <w:spacing w:val="-1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use</w:t>
      </w:r>
      <w:r w:rsidRPr="0019441C">
        <w:t xml:space="preserve"> </w:t>
      </w:r>
      <w:r>
        <w:t>with orthopedic instruments.</w:t>
      </w:r>
    </w:p>
    <w:p w14:paraId="2AC06695" w14:textId="77777777" w:rsidR="00CB652F" w:rsidRDefault="00CB652F">
      <w:pPr>
        <w:spacing w:before="10"/>
        <w:rPr>
          <w:sz w:val="12"/>
        </w:rPr>
      </w:pPr>
    </w:p>
    <w:p w14:paraId="2AC06696" w14:textId="35E19BAF" w:rsidR="00CB652F" w:rsidRDefault="00C94F54">
      <w:pPr>
        <w:pStyle w:val="Heading1"/>
        <w:ind w:left="8072"/>
        <w:jc w:val="both"/>
      </w:pPr>
      <w:r>
        <w:t>Principle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006E1C">
        <w:rPr>
          <w:spacing w:val="-2"/>
        </w:rPr>
        <w:t>Operation</w:t>
      </w:r>
    </w:p>
    <w:p w14:paraId="2AC06697" w14:textId="6C5AFD54" w:rsidR="00CB652F" w:rsidRDefault="00C94F54">
      <w:pPr>
        <w:pStyle w:val="BodyText"/>
        <w:ind w:left="8072" w:right="112" w:hanging="1"/>
        <w:jc w:val="both"/>
      </w:pPr>
      <w:r>
        <w:t xml:space="preserve">The </w:t>
      </w:r>
      <w:r w:rsidR="00751A54">
        <w:t>Invictus Power T Handle</w:t>
      </w:r>
      <w:r>
        <w:t xml:space="preserve"> motor is powered by 2 lithium metal-oxide batteries, 4.0 volts each.</w:t>
      </w:r>
      <w:r>
        <w:rPr>
          <w:spacing w:val="40"/>
        </w:rPr>
        <w:t xml:space="preserve"> </w:t>
      </w:r>
      <w:r>
        <w:t>The batteries are located in the grip</w:t>
      </w:r>
      <w:r>
        <w:rPr>
          <w:spacing w:val="40"/>
        </w:rPr>
        <w:t xml:space="preserve"> </w:t>
      </w:r>
      <w:r>
        <w:t>portion of the</w:t>
      </w:r>
      <w:r>
        <w:rPr>
          <w:spacing w:val="-1"/>
        </w:rPr>
        <w:t xml:space="preserve"> </w:t>
      </w:r>
      <w:r>
        <w:t>driver.</w:t>
      </w:r>
      <w:r>
        <w:rPr>
          <w:spacing w:val="32"/>
        </w:rPr>
        <w:t xml:space="preserve"> </w:t>
      </w:r>
      <w:r>
        <w:t>The motor and reducing gears</w:t>
      </w:r>
      <w:r>
        <w:rPr>
          <w:spacing w:val="-1"/>
        </w:rPr>
        <w:t xml:space="preserve"> </w:t>
      </w:r>
      <w:r>
        <w:t>are located in the</w:t>
      </w:r>
      <w:r>
        <w:rPr>
          <w:spacing w:val="-1"/>
        </w:rPr>
        <w:t xml:space="preserve"> </w:t>
      </w:r>
      <w:r>
        <w:t>body of the driver.</w:t>
      </w:r>
      <w:r>
        <w:rPr>
          <w:spacing w:val="62"/>
        </w:rPr>
        <w:t xml:space="preserve"> </w:t>
      </w:r>
      <w:r>
        <w:t>The output shaft connects to orthopedic accessories through a standard ¼ inch square connection.</w:t>
      </w:r>
      <w:r>
        <w:rPr>
          <w:spacing w:val="38"/>
        </w:rPr>
        <w:t xml:space="preserve"> </w:t>
      </w:r>
      <w:r>
        <w:t>There is an automatic output shaft locking component that allows</w:t>
      </w:r>
      <w:r>
        <w:rPr>
          <w:spacing w:val="40"/>
        </w:rPr>
        <w:t xml:space="preserve"> </w:t>
      </w:r>
      <w:r>
        <w:t>the driver to also function as a manual T handle.</w:t>
      </w:r>
    </w:p>
    <w:p w14:paraId="2AC06698" w14:textId="77777777" w:rsidR="00CB652F" w:rsidRDefault="00CB652F">
      <w:pPr>
        <w:spacing w:before="8"/>
        <w:rPr>
          <w:sz w:val="12"/>
        </w:rPr>
      </w:pPr>
    </w:p>
    <w:p w14:paraId="2AC06699" w14:textId="79B561E5" w:rsidR="00CB652F" w:rsidRDefault="00006E1C">
      <w:pPr>
        <w:pStyle w:val="Heading1"/>
        <w:spacing w:line="157" w:lineRule="exact"/>
        <w:ind w:left="8072"/>
      </w:pPr>
      <w:r>
        <w:rPr>
          <w:spacing w:val="-2"/>
          <w:w w:val="110"/>
        </w:rPr>
        <w:t>Caution</w:t>
      </w:r>
    </w:p>
    <w:p w14:paraId="2AC0669B" w14:textId="77777777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spacing w:line="162" w:lineRule="exact"/>
        <w:ind w:hanging="234"/>
        <w:rPr>
          <w:sz w:val="13"/>
        </w:rPr>
      </w:pPr>
      <w:r>
        <w:rPr>
          <w:sz w:val="13"/>
        </w:rPr>
        <w:t>If</w:t>
      </w:r>
      <w:r>
        <w:rPr>
          <w:spacing w:val="-5"/>
          <w:sz w:val="13"/>
        </w:rPr>
        <w:t xml:space="preserve"> </w:t>
      </w:r>
      <w:r>
        <w:rPr>
          <w:sz w:val="13"/>
        </w:rPr>
        <w:t>package</w:t>
      </w:r>
      <w:r>
        <w:rPr>
          <w:spacing w:val="-5"/>
          <w:sz w:val="13"/>
        </w:rPr>
        <w:t xml:space="preserve"> </w:t>
      </w:r>
      <w:r>
        <w:rPr>
          <w:sz w:val="13"/>
        </w:rPr>
        <w:t>is</w:t>
      </w:r>
      <w:r>
        <w:rPr>
          <w:spacing w:val="-5"/>
          <w:sz w:val="13"/>
        </w:rPr>
        <w:t xml:space="preserve"> </w:t>
      </w:r>
      <w:r>
        <w:rPr>
          <w:sz w:val="13"/>
        </w:rPr>
        <w:t>damaged</w:t>
      </w:r>
      <w:r>
        <w:rPr>
          <w:spacing w:val="-5"/>
          <w:sz w:val="13"/>
        </w:rPr>
        <w:t xml:space="preserve"> </w:t>
      </w:r>
      <w:r>
        <w:rPr>
          <w:sz w:val="13"/>
        </w:rPr>
        <w:t>or</w:t>
      </w:r>
      <w:r>
        <w:rPr>
          <w:spacing w:val="-4"/>
          <w:sz w:val="13"/>
        </w:rPr>
        <w:t xml:space="preserve"> </w:t>
      </w:r>
      <w:r>
        <w:rPr>
          <w:sz w:val="13"/>
        </w:rPr>
        <w:t>open,</w:t>
      </w:r>
      <w:r>
        <w:rPr>
          <w:spacing w:val="-5"/>
          <w:sz w:val="13"/>
        </w:rPr>
        <w:t xml:space="preserve"> </w:t>
      </w:r>
      <w:r>
        <w:rPr>
          <w:sz w:val="13"/>
        </w:rPr>
        <w:t>do</w:t>
      </w:r>
      <w:r>
        <w:rPr>
          <w:spacing w:val="-5"/>
          <w:sz w:val="13"/>
        </w:rPr>
        <w:t xml:space="preserve"> </w:t>
      </w:r>
      <w:r>
        <w:rPr>
          <w:sz w:val="13"/>
        </w:rPr>
        <w:t>not</w:t>
      </w:r>
      <w:r>
        <w:rPr>
          <w:spacing w:val="-5"/>
          <w:sz w:val="13"/>
        </w:rPr>
        <w:t xml:space="preserve"> </w:t>
      </w:r>
      <w:r>
        <w:rPr>
          <w:sz w:val="13"/>
        </w:rPr>
        <w:t>use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product.</w:t>
      </w:r>
    </w:p>
    <w:p w14:paraId="2AC0669C" w14:textId="7CD9D7DB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spacing w:line="162" w:lineRule="exact"/>
        <w:ind w:hanging="234"/>
        <w:rPr>
          <w:sz w:val="13"/>
        </w:rPr>
      </w:pPr>
      <w:r>
        <w:rPr>
          <w:sz w:val="13"/>
        </w:rPr>
        <w:t>Read</w:t>
      </w:r>
      <w:r>
        <w:rPr>
          <w:spacing w:val="-7"/>
          <w:sz w:val="13"/>
        </w:rPr>
        <w:t xml:space="preserve"> </w:t>
      </w:r>
      <w:r>
        <w:rPr>
          <w:sz w:val="13"/>
        </w:rPr>
        <w:t>all</w:t>
      </w:r>
      <w:r>
        <w:rPr>
          <w:spacing w:val="-6"/>
          <w:sz w:val="13"/>
        </w:rPr>
        <w:t xml:space="preserve"> </w:t>
      </w:r>
      <w:r>
        <w:rPr>
          <w:sz w:val="13"/>
        </w:rPr>
        <w:t>instructions</w:t>
      </w:r>
      <w:r>
        <w:rPr>
          <w:spacing w:val="-7"/>
          <w:sz w:val="13"/>
        </w:rPr>
        <w:t xml:space="preserve"> </w:t>
      </w:r>
      <w:r>
        <w:rPr>
          <w:sz w:val="13"/>
        </w:rPr>
        <w:t>prior</w:t>
      </w:r>
      <w:r>
        <w:rPr>
          <w:spacing w:val="-6"/>
          <w:sz w:val="13"/>
        </w:rPr>
        <w:t xml:space="preserve"> </w:t>
      </w:r>
      <w:r>
        <w:rPr>
          <w:sz w:val="13"/>
        </w:rPr>
        <w:t>to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use.</w:t>
      </w:r>
    </w:p>
    <w:p w14:paraId="2AC0669D" w14:textId="08AD215E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spacing w:line="164" w:lineRule="exact"/>
        <w:ind w:hanging="234"/>
        <w:rPr>
          <w:sz w:val="13"/>
        </w:rPr>
      </w:pPr>
      <w:r>
        <w:rPr>
          <w:sz w:val="13"/>
        </w:rPr>
        <w:t>Do</w:t>
      </w:r>
      <w:r>
        <w:rPr>
          <w:spacing w:val="-6"/>
          <w:sz w:val="13"/>
        </w:rPr>
        <w:t xml:space="preserve"> </w:t>
      </w:r>
      <w:r>
        <w:rPr>
          <w:sz w:val="13"/>
        </w:rPr>
        <w:t>not</w:t>
      </w:r>
      <w:r>
        <w:rPr>
          <w:spacing w:val="-6"/>
          <w:sz w:val="13"/>
        </w:rPr>
        <w:t xml:space="preserve"> </w:t>
      </w:r>
      <w:r>
        <w:rPr>
          <w:sz w:val="13"/>
        </w:rPr>
        <w:t>submerge</w:t>
      </w:r>
      <w:r>
        <w:rPr>
          <w:spacing w:val="-7"/>
          <w:sz w:val="13"/>
        </w:rPr>
        <w:t xml:space="preserve"> </w:t>
      </w:r>
      <w:r>
        <w:rPr>
          <w:sz w:val="13"/>
        </w:rPr>
        <w:t>handle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liquid</w:t>
      </w:r>
      <w:r>
        <w:rPr>
          <w:spacing w:val="-6"/>
          <w:sz w:val="13"/>
        </w:rPr>
        <w:t xml:space="preserve"> </w:t>
      </w:r>
      <w:r>
        <w:rPr>
          <w:sz w:val="13"/>
        </w:rPr>
        <w:t>as</w:t>
      </w:r>
      <w:r>
        <w:rPr>
          <w:spacing w:val="-6"/>
          <w:sz w:val="13"/>
        </w:rPr>
        <w:t xml:space="preserve"> </w:t>
      </w:r>
      <w:r>
        <w:rPr>
          <w:sz w:val="13"/>
        </w:rPr>
        <w:t>this</w:t>
      </w:r>
      <w:r>
        <w:rPr>
          <w:spacing w:val="-6"/>
          <w:sz w:val="13"/>
        </w:rPr>
        <w:t xml:space="preserve"> </w:t>
      </w:r>
      <w:r>
        <w:rPr>
          <w:sz w:val="13"/>
        </w:rPr>
        <w:t>may</w:t>
      </w:r>
      <w:r>
        <w:rPr>
          <w:spacing w:val="-6"/>
          <w:sz w:val="13"/>
        </w:rPr>
        <w:t xml:space="preserve"> </w:t>
      </w:r>
      <w:r>
        <w:rPr>
          <w:sz w:val="13"/>
        </w:rPr>
        <w:t>compromise</w:t>
      </w:r>
      <w:r>
        <w:rPr>
          <w:spacing w:val="-7"/>
          <w:sz w:val="13"/>
        </w:rPr>
        <w:t xml:space="preserve"> </w:t>
      </w:r>
      <w:r>
        <w:rPr>
          <w:sz w:val="13"/>
        </w:rPr>
        <w:t>the</w:t>
      </w:r>
      <w:r>
        <w:rPr>
          <w:spacing w:val="-6"/>
          <w:sz w:val="13"/>
        </w:rPr>
        <w:t xml:space="preserve"> </w:t>
      </w:r>
      <w:r>
        <w:rPr>
          <w:sz w:val="13"/>
        </w:rPr>
        <w:t>battery</w:t>
      </w:r>
      <w:r>
        <w:rPr>
          <w:spacing w:val="-7"/>
          <w:sz w:val="13"/>
        </w:rPr>
        <w:t xml:space="preserve"> </w:t>
      </w:r>
      <w:r>
        <w:rPr>
          <w:sz w:val="13"/>
        </w:rPr>
        <w:t>and</w:t>
      </w:r>
      <w:r>
        <w:rPr>
          <w:spacing w:val="-5"/>
          <w:sz w:val="13"/>
        </w:rPr>
        <w:t xml:space="preserve"> </w:t>
      </w:r>
      <w:r>
        <w:rPr>
          <w:sz w:val="13"/>
        </w:rPr>
        <w:t>motor</w:t>
      </w:r>
      <w:r>
        <w:rPr>
          <w:spacing w:val="-7"/>
          <w:sz w:val="13"/>
        </w:rPr>
        <w:t xml:space="preserve"> </w:t>
      </w:r>
      <w:r>
        <w:rPr>
          <w:sz w:val="13"/>
        </w:rPr>
        <w:t>for</w:t>
      </w:r>
      <w:r>
        <w:rPr>
          <w:spacing w:val="-6"/>
          <w:sz w:val="13"/>
        </w:rPr>
        <w:t xml:space="preserve"> </w:t>
      </w:r>
      <w:r>
        <w:rPr>
          <w:sz w:val="13"/>
        </w:rPr>
        <w:t>the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driver.</w:t>
      </w:r>
    </w:p>
    <w:p w14:paraId="2AC0669E" w14:textId="15D89734" w:rsidR="00CB652F" w:rsidRDefault="00CB652F">
      <w:pPr>
        <w:spacing w:before="10"/>
        <w:rPr>
          <w:sz w:val="12"/>
        </w:rPr>
      </w:pPr>
    </w:p>
    <w:p w14:paraId="2AC0669F" w14:textId="74D40EE9" w:rsidR="00CB652F" w:rsidRDefault="00C94F54">
      <w:pPr>
        <w:pStyle w:val="Heading1"/>
        <w:spacing w:before="1" w:line="157" w:lineRule="exact"/>
        <w:ind w:left="8072"/>
      </w:pPr>
      <w:r>
        <w:rPr>
          <w:spacing w:val="-2"/>
        </w:rPr>
        <w:t>Warning</w:t>
      </w:r>
    </w:p>
    <w:p w14:paraId="2AC066A0" w14:textId="34CD1341" w:rsidR="00CB652F" w:rsidRDefault="00F92735">
      <w:pPr>
        <w:pStyle w:val="ListParagraph"/>
        <w:numPr>
          <w:ilvl w:val="0"/>
          <w:numId w:val="1"/>
        </w:numPr>
        <w:tabs>
          <w:tab w:val="left" w:pos="8306"/>
        </w:tabs>
        <w:ind w:right="11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C06719" wp14:editId="060ADF65">
                <wp:simplePos x="0" y="0"/>
                <wp:positionH relativeFrom="page">
                  <wp:posOffset>258992</wp:posOffset>
                </wp:positionH>
                <wp:positionV relativeFrom="paragraph">
                  <wp:posOffset>23949</wp:posOffset>
                </wp:positionV>
                <wp:extent cx="4514215" cy="4323579"/>
                <wp:effectExtent l="0" t="0" r="635" b="127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4323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1"/>
                              <w:gridCol w:w="66"/>
                              <w:gridCol w:w="1135"/>
                              <w:gridCol w:w="343"/>
                              <w:gridCol w:w="1031"/>
                              <w:gridCol w:w="507"/>
                              <w:gridCol w:w="987"/>
                              <w:gridCol w:w="1645"/>
                            </w:tblGrid>
                            <w:tr w:rsidR="00CB652F" w14:paraId="2AC06745" w14:textId="77777777">
                              <w:trPr>
                                <w:trHeight w:val="109"/>
                              </w:trPr>
                              <w:tc>
                                <w:tcPr>
                                  <w:tcW w:w="6975" w:type="dxa"/>
                                  <w:gridSpan w:val="8"/>
                                </w:tcPr>
                                <w:p w14:paraId="2AC06744" w14:textId="6F0CA2CE" w:rsidR="00CB652F" w:rsidRDefault="00C94F54">
                                  <w:pPr>
                                    <w:pStyle w:val="TableParagraph"/>
                                    <w:spacing w:before="1" w:line="89" w:lineRule="exact"/>
                                    <w:ind w:left="2175" w:right="216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Guidance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manufacturer’s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 w:rsidR="00C048DB">
                                    <w:rPr>
                                      <w:b/>
                                      <w:sz w:val="9"/>
                                    </w:rPr>
                                    <w:t>declaration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 w:rsidR="00C048DB">
                                    <w:rPr>
                                      <w:b/>
                                      <w:sz w:val="9"/>
                                    </w:rPr>
                                    <w:t>electromagnetic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immunity</w:t>
                                  </w:r>
                                </w:p>
                              </w:tc>
                            </w:tr>
                            <w:tr w:rsidR="00CB652F" w14:paraId="2AC06747" w14:textId="77777777">
                              <w:trPr>
                                <w:trHeight w:val="108"/>
                              </w:trPr>
                              <w:tc>
                                <w:tcPr>
                                  <w:tcW w:w="6975" w:type="dxa"/>
                                  <w:gridSpan w:val="8"/>
                                </w:tcPr>
                                <w:p w14:paraId="2AC06746" w14:textId="6ACF5D90" w:rsidR="00CB652F" w:rsidRDefault="00C94F54">
                                  <w:pPr>
                                    <w:pStyle w:val="TableParagraph"/>
                                    <w:spacing w:line="88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PTH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 intended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A22444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environment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specified below.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customer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or 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PTH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should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assure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such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environment.</w:t>
                                  </w:r>
                                </w:p>
                              </w:tc>
                            </w:tr>
                            <w:tr w:rsidR="00CB652F" w14:paraId="2AC0674C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1261" w:type="dxa"/>
                                </w:tcPr>
                                <w:p w14:paraId="2AC06748" w14:textId="77777777" w:rsidR="00CB652F" w:rsidRDefault="00C94F54">
                                  <w:pPr>
                                    <w:pStyle w:val="TableParagraph"/>
                                    <w:spacing w:before="1" w:line="100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IMMUNITY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</w:tcPr>
                                <w:p w14:paraId="2AC06749" w14:textId="77777777" w:rsidR="00CB652F" w:rsidRDefault="00C94F54">
                                  <w:pPr>
                                    <w:pStyle w:val="TableParagraph"/>
                                    <w:spacing w:before="1" w:line="100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IEC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60601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TEST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</w:tcPr>
                                <w:p w14:paraId="2AC0674A" w14:textId="77777777" w:rsidR="00CB652F" w:rsidRDefault="00C94F54">
                                  <w:pPr>
                                    <w:pStyle w:val="TableParagraph"/>
                                    <w:spacing w:before="1" w:line="100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Compliance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</w:tcPr>
                                <w:p w14:paraId="2AC0674B" w14:textId="0D4FE191" w:rsidR="00CB652F" w:rsidRDefault="00C94F54">
                                  <w:pPr>
                                    <w:pStyle w:val="TableParagraph"/>
                                    <w:spacing w:before="1" w:line="100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A22444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environment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guidance</w:t>
                                  </w:r>
                                </w:p>
                              </w:tc>
                            </w:tr>
                            <w:tr w:rsidR="00CB652F" w14:paraId="2AC06759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2AC0674D" w14:textId="7A539FE5" w:rsidR="00CB652F" w:rsidRDefault="00C94F54">
                                  <w:pPr>
                                    <w:pStyle w:val="TableParagraph"/>
                                    <w:spacing w:before="1" w:line="278" w:lineRule="auto"/>
                                    <w:ind w:right="153"/>
                                    <w:jc w:val="both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  <w:t>IMMUNITY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  <w:t>proximity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  <w:t>fields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  <w:t>RF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  <w:t>wireless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  <w:t>communications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  <w:t>equip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9"/>
                                    </w:rPr>
                                    <w:t>ment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2AC0674E" w14:textId="7529FD03" w:rsidR="00CB652F" w:rsidRDefault="00C94F54">
                                  <w:pPr>
                                    <w:pStyle w:val="TableParagraph"/>
                                    <w:spacing w:before="1"/>
                                    <w:ind w:left="0" w:right="484"/>
                                    <w:jc w:val="righ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 w:rsidR="00A66BBD"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Modulation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Field</w:t>
                                  </w:r>
                                </w:p>
                                <w:p w14:paraId="2AC0674F" w14:textId="77777777" w:rsidR="00CB652F" w:rsidRDefault="00C94F54">
                                  <w:pPr>
                                    <w:pStyle w:val="TableParagraph"/>
                                    <w:spacing w:before="17"/>
                                    <w:ind w:left="0" w:right="411"/>
                                    <w:jc w:val="righ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Strength</w:t>
                                  </w:r>
                                </w:p>
                                <w:p w14:paraId="2AC06750" w14:textId="77777777" w:rsidR="00CB652F" w:rsidRDefault="00CB652F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2AC06751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385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AC06752" w14:textId="66DC60C9" w:rsidR="00CB652F" w:rsidRDefault="00C94F54">
                                  <w:pPr>
                                    <w:pStyle w:val="TableParagraph"/>
                                    <w:spacing w:before="1"/>
                                    <w:ind w:left="0" w:right="478"/>
                                    <w:jc w:val="righ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 w:rsidR="00A66BBD"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Modulation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Field</w:t>
                                  </w:r>
                                </w:p>
                                <w:p w14:paraId="2AC06753" w14:textId="77777777" w:rsidR="00CB652F" w:rsidRDefault="00C94F54">
                                  <w:pPr>
                                    <w:pStyle w:val="TableParagraph"/>
                                    <w:spacing w:before="17"/>
                                    <w:ind w:left="0" w:right="425"/>
                                    <w:jc w:val="righ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Strength</w:t>
                                  </w:r>
                                </w:p>
                                <w:p w14:paraId="2AC06754" w14:textId="77777777" w:rsidR="00CB652F" w:rsidRDefault="00CB652F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2AC06755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385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AC06758" w14:textId="08D5B1A3" w:rsidR="00CB652F" w:rsidRDefault="00C94F54" w:rsidP="009F0A93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Portable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mobile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communicat</w:t>
                                  </w:r>
                                  <w:r w:rsidR="00A22444"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ons</w:t>
                                  </w:r>
                                  <w:r w:rsidR="002648F0">
                                    <w:rPr>
                                      <w:b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equipment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should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used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closer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part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PTH,</w:t>
                                  </w:r>
                                  <w:r w:rsidR="002648F0">
                                    <w:rPr>
                                      <w:b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including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cables,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recommended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separat</w:t>
                                  </w:r>
                                  <w:r w:rsidR="002648F0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distance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calculated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equat</w:t>
                                  </w:r>
                                  <w:r w:rsidR="002648F0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applicable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frequency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the</w:t>
                                  </w:r>
                                  <w:r w:rsidR="002648F0">
                                    <w:rPr>
                                      <w:b/>
                                      <w:spacing w:val="-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 w:rsidR="00016C71">
                                    <w:rPr>
                                      <w:b/>
                                      <w:spacing w:val="-2"/>
                                      <w:w w:val="110"/>
                                      <w:sz w:val="9"/>
                                    </w:rPr>
                                    <w:t>transmitter</w:t>
                                  </w:r>
                                  <w:r w:rsidR="009F0A93">
                                    <w:rPr>
                                      <w:b/>
                                      <w:spacing w:val="-2"/>
                                      <w:w w:val="110"/>
                                      <w:sz w:val="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B652F" w14:paraId="2AC0675E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5A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5B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450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5C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450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5D" w14:textId="640F01CC" w:rsidR="00CB652F" w:rsidRDefault="00CB652F" w:rsidP="00551131">
                                  <w:pPr>
                                    <w:pStyle w:val="TableParagraph"/>
                                    <w:spacing w:line="107" w:lineRule="exact"/>
                                    <w:ind w:left="0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</w:tc>
                            </w:tr>
                            <w:tr w:rsidR="00CB652F" w14:paraId="2AC06763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5F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0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710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 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1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710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 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2" w14:textId="090C7C4E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Recommended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 w:rsidR="00A66BBD"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distance:</w:t>
                                  </w:r>
                                </w:p>
                              </w:tc>
                            </w:tr>
                            <w:tr w:rsidR="00CB652F" w14:paraId="2AC06768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4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5" w14:textId="77777777" w:rsidR="00CB652F" w:rsidRDefault="00C94F54">
                                  <w:pPr>
                                    <w:pStyle w:val="TableParagraph"/>
                                    <w:spacing w:line="106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745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 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6" w14:textId="77777777" w:rsidR="00CB652F" w:rsidRDefault="00C94F54">
                                  <w:pPr>
                                    <w:pStyle w:val="TableParagraph"/>
                                    <w:spacing w:line="106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745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 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7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CB652F" w14:paraId="2AC0676D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9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A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780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 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B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780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 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C" w14:textId="37E009C5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[6/d]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4E7E57" w:rsidRPr="007E7E35">
                                    <w:rPr>
                                      <w:b/>
                                      <w:sz w:val="9"/>
                                    </w:rPr>
                                    <w:t>√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CB652F" w14:paraId="2AC06772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E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6F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810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0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810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1" w14:textId="5CCA148E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[6/E]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4E7E57" w:rsidRPr="007E7E35">
                                    <w:rPr>
                                      <w:b/>
                                      <w:sz w:val="9"/>
                                    </w:rPr>
                                    <w:t>√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CB652F" w14:paraId="2AC06777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3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4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870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5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870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6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CB652F" w14:paraId="2AC0677C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8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9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930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A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930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B" w14:textId="6FB4F7B2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where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maximum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output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rat</w:t>
                                  </w:r>
                                  <w:r w:rsidR="00170091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ng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 w:rsidR="00016C71"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transmitter</w:t>
                                  </w:r>
                                </w:p>
                              </w:tc>
                            </w:tr>
                            <w:tr w:rsidR="00CB652F" w14:paraId="2AC06781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D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E" w14:textId="77777777" w:rsidR="00CB652F" w:rsidRDefault="00C94F54">
                                  <w:pPr>
                                    <w:pStyle w:val="TableParagraph"/>
                                    <w:spacing w:line="106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1720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7F" w14:textId="77777777" w:rsidR="00CB652F" w:rsidRDefault="00C94F54">
                                  <w:pPr>
                                    <w:pStyle w:val="TableParagraph"/>
                                    <w:spacing w:line="106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1720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0" w14:textId="0E3C63BC" w:rsidR="00CB652F" w:rsidRDefault="00C94F54">
                                  <w:pPr>
                                    <w:pStyle w:val="TableParagraph"/>
                                    <w:spacing w:line="106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wats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(W)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according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 w:rsidR="00016C71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manufacturer,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CB652F" w14:paraId="2AC06786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2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3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1845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4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1845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5" w14:textId="3F0977C1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recommended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9"/>
                                    </w:rPr>
                                    <w:t xml:space="preserve"> </w:t>
                                  </w:r>
                                  <w:r w:rsidR="00A66BBD"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distance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meters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(m),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CB652F" w14:paraId="2AC0678B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7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8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1970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9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1970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A" w14:textId="5481BC16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field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strength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V/m.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Field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strengths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fixed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RF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 w:rsidR="00016C71"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s,</w:t>
                                  </w:r>
                                </w:p>
                              </w:tc>
                            </w:tr>
                            <w:tr w:rsidR="00CB652F" w14:paraId="2AC06790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C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D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2450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E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2450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8F" w14:textId="7CFBD398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determined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170091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site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survey,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should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less</w:t>
                                  </w:r>
                                </w:p>
                              </w:tc>
                            </w:tr>
                            <w:tr w:rsidR="00CB652F" w14:paraId="2AC06795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1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2" w14:textId="77777777" w:rsidR="00CB652F" w:rsidRDefault="00C94F54">
                                  <w:pPr>
                                    <w:pStyle w:val="TableParagraph"/>
                                    <w:spacing w:line="106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5240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3" w14:textId="77777777" w:rsidR="00CB652F" w:rsidRDefault="00C94F54">
                                  <w:pPr>
                                    <w:pStyle w:val="TableParagraph"/>
                                    <w:spacing w:line="106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5240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4" w14:textId="77777777" w:rsidR="00CB652F" w:rsidRDefault="00C94F54">
                                  <w:pPr>
                                    <w:pStyle w:val="TableParagraph"/>
                                    <w:spacing w:line="106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compliance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frequency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range.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Interference</w:t>
                                  </w:r>
                                </w:p>
                              </w:tc>
                            </w:tr>
                            <w:tr w:rsidR="00CB652F" w14:paraId="2AC0679A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6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7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5500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8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5500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9" w14:textId="77777777" w:rsidR="00CB652F" w:rsidRDefault="00C94F54">
                                  <w:pPr>
                                    <w:pStyle w:val="TableParagraph"/>
                                    <w:spacing w:line="10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occur 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 vicinity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equipment marked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with the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following</w:t>
                                  </w:r>
                                </w:p>
                              </w:tc>
                            </w:tr>
                            <w:tr w:rsidR="00CB652F" w14:paraId="2AC0679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B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C" w14:textId="77777777" w:rsidR="00CB652F" w:rsidRDefault="00C94F54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5785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D" w14:textId="77777777" w:rsidR="00CB652F" w:rsidRDefault="00C94F54">
                                  <w:pPr>
                                    <w:pStyle w:val="TableParagraph"/>
                                    <w:ind w:left="7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5785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217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9E" w14:textId="77777777" w:rsidR="00CB652F" w:rsidRDefault="00C94F54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symbol:</w:t>
                                  </w:r>
                                </w:p>
                              </w:tc>
                            </w:tr>
                            <w:tr w:rsidR="00CB652F" w14:paraId="2AC067A5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</w:tcBorders>
                                </w:tcPr>
                                <w:p w14:paraId="2AC067A0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2AC067A1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AC067A2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AC067A3" w14:textId="77777777" w:rsidR="00CB652F" w:rsidRDefault="00CB652F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2AC067A4" w14:textId="77777777" w:rsidR="00CB652F" w:rsidRDefault="00C94F54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AC06817" wp14:editId="2AC06818">
                                        <wp:extent cx="318052" cy="283463"/>
                                        <wp:effectExtent l="0" t="0" r="0" b="0"/>
                                        <wp:docPr id="14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8052" cy="2834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B652F" w14:paraId="2AC067A7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6975" w:type="dxa"/>
                                  <w:gridSpan w:val="8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14:paraId="2AC067A6" w14:textId="36C02028" w:rsidR="00CB652F" w:rsidRDefault="00C94F54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NOTE: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These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guidelines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apply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situations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9"/>
                                    </w:rPr>
                                    <w:t xml:space="preserve"> </w:t>
                                  </w:r>
                                  <w:r w:rsidR="00F1487F">
                                    <w:rPr>
                                      <w:b/>
                                      <w:sz w:val="9"/>
                                    </w:rPr>
                                    <w:t>Electromagnetic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 w:rsidR="00F1487F">
                                    <w:rPr>
                                      <w:b/>
                                      <w:sz w:val="9"/>
                                    </w:rPr>
                                    <w:t>propagation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affected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absorption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 w:rsidR="008C6029">
                                    <w:rPr>
                                      <w:b/>
                                      <w:sz w:val="9"/>
                                    </w:rPr>
                                    <w:t>reflection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structures,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objects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people.</w:t>
                                  </w:r>
                                </w:p>
                              </w:tc>
                            </w:tr>
                            <w:tr w:rsidR="00CB652F" w14:paraId="2AC067A9" w14:textId="77777777">
                              <w:trPr>
                                <w:trHeight w:val="108"/>
                              </w:trPr>
                              <w:tc>
                                <w:tcPr>
                                  <w:tcW w:w="6975" w:type="dxa"/>
                                  <w:gridSpan w:val="8"/>
                                  <w:tcBorders>
                                    <w:top w:val="double" w:sz="6" w:space="0" w:color="000000"/>
                                  </w:tcBorders>
                                </w:tcPr>
                                <w:p w14:paraId="2AC067A8" w14:textId="039E74C7" w:rsidR="00CB652F" w:rsidRDefault="00C94F54">
                                  <w:pPr>
                                    <w:pStyle w:val="TableParagraph"/>
                                    <w:spacing w:line="88" w:lineRule="exact"/>
                                    <w:ind w:left="5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Recommended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distances between portable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 mobile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RF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 w:rsidR="00F1487F">
                                    <w:rPr>
                                      <w:b/>
                                      <w:sz w:val="9"/>
                                    </w:rPr>
                                    <w:t>communications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equipment as well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mobile RF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 w:rsidR="00F1487F">
                                    <w:rPr>
                                      <w:b/>
                                      <w:sz w:val="9"/>
                                    </w:rPr>
                                    <w:t>communications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equipment and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PTH</w:t>
                                  </w:r>
                                </w:p>
                              </w:tc>
                            </w:tr>
                            <w:tr w:rsidR="00CB652F" w14:paraId="2AC067AC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6975" w:type="dxa"/>
                                  <w:gridSpan w:val="8"/>
                                </w:tcPr>
                                <w:p w14:paraId="2AC067AB" w14:textId="774D45FE" w:rsidR="00CB652F" w:rsidRDefault="00C94F54" w:rsidP="00551131">
                                  <w:pPr>
                                    <w:pStyle w:val="TableParagraph"/>
                                    <w:spacing w:before="1"/>
                                    <w:ind w:hanging="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PTH is intended for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 w:rsidR="00F1487F">
                                    <w:rPr>
                                      <w:b/>
                                      <w:sz w:val="9"/>
                                    </w:rPr>
                                    <w:t>Electromagnetic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environment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which radiated RF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disturbances are controlled.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customer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 user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 the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PTH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can help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prevent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electromag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net</w:t>
                                  </w:r>
                                  <w:r w:rsidR="00F1487F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c interference by maintaining a minimum distance between portable and mobile RF </w:t>
                                  </w:r>
                                  <w:r w:rsidR="00F1487F">
                                    <w:rPr>
                                      <w:b/>
                                      <w:sz w:val="9"/>
                                    </w:rPr>
                                    <w:t>communications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equipment (</w:t>
                                  </w:r>
                                  <w:r w:rsidR="00016C71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s) and the PTH as recommended below, according to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maximum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output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 w:rsidR="00F1487F"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communications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equipment.</w:t>
                                  </w:r>
                                </w:p>
                              </w:tc>
                            </w:tr>
                            <w:tr w:rsidR="00CB652F" w14:paraId="2AC067AF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132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AC067AD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8" w:type="dxa"/>
                                  <w:gridSpan w:val="6"/>
                                </w:tcPr>
                                <w:p w14:paraId="2AC067AE" w14:textId="70F2AC63" w:rsidR="00CB652F" w:rsidRDefault="00313F7B">
                                  <w:pPr>
                                    <w:pStyle w:val="TableParagraph"/>
                                    <w:spacing w:before="3" w:line="90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 w:rsidR="00C94F54"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distance</w:t>
                                  </w:r>
                                  <w:r w:rsidR="00C94F54"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according</w:t>
                                  </w:r>
                                  <w:r w:rsidR="00C94F54"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 w:rsidR="00C94F54"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frequency</w:t>
                                  </w:r>
                                  <w:r w:rsidR="00C94F54"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 w:rsidR="00C94F54"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 w:rsidR="00016C71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 w:rsidR="00C94F54"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 w:rsidR="00C94F54"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(m)</w:t>
                                  </w:r>
                                </w:p>
                              </w:tc>
                            </w:tr>
                            <w:tr w:rsidR="00CB652F" w14:paraId="2AC067B8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132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B0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AC067B1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AC067B2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AC067B3" w14:textId="77777777" w:rsidR="00CB652F" w:rsidRDefault="00C94F54">
                                  <w:pPr>
                                    <w:pStyle w:val="TableParagraph"/>
                                    <w:spacing w:before="1" w:line="100" w:lineRule="exact"/>
                                    <w:ind w:left="48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710,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745,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780,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vMerge w:val="restart"/>
                                </w:tcPr>
                                <w:p w14:paraId="2AC067B4" w14:textId="77777777" w:rsidR="00CB652F" w:rsidRDefault="00C94F54">
                                  <w:pPr>
                                    <w:pStyle w:val="TableParagraph"/>
                                    <w:spacing w:before="65"/>
                                    <w:ind w:left="159" w:right="14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385,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450,810,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870,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930,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1720,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1845,</w:t>
                                  </w:r>
                                </w:p>
                                <w:p w14:paraId="2AC067B5" w14:textId="77777777" w:rsidR="00CB652F" w:rsidRDefault="00C94F54">
                                  <w:pPr>
                                    <w:pStyle w:val="TableParagraph"/>
                                    <w:spacing w:before="18"/>
                                    <w:ind w:left="158" w:right="14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1970,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2450</w:t>
                                  </w:r>
                                </w:p>
                                <w:p w14:paraId="2AC067B6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2AC067B7" w14:textId="72B03DBF" w:rsidR="00CB652F" w:rsidRDefault="00C94F54">
                                  <w:pPr>
                                    <w:pStyle w:val="TableParagraph"/>
                                    <w:spacing w:before="49"/>
                                    <w:ind w:left="158" w:right="14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[6/28]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4E7E57" w:rsidRPr="007E7E35">
                                    <w:rPr>
                                      <w:b/>
                                      <w:sz w:val="9"/>
                                    </w:rPr>
                                    <w:t>√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CB652F" w14:paraId="2AC067C0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B9" w14:textId="77777777" w:rsidR="00CB652F" w:rsidRDefault="00C94F54">
                                  <w:pPr>
                                    <w:pStyle w:val="TableParagraph"/>
                                    <w:spacing w:line="103" w:lineRule="exact"/>
                                    <w:ind w:right="6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Rated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maximum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output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power</w:t>
                                  </w:r>
                                </w:p>
                                <w:p w14:paraId="2AC067BA" w14:textId="5C317649" w:rsidR="00CB652F" w:rsidRDefault="00C94F54">
                                  <w:pPr>
                                    <w:pStyle w:val="TableParagraph"/>
                                    <w:spacing w:before="16" w:line="101" w:lineRule="exact"/>
                                    <w:ind w:right="6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 w:rsidR="00016C71"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9"/>
                                    </w:rPr>
                                    <w:t>(W)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BB" w14:textId="77777777" w:rsidR="00CB652F" w:rsidRDefault="00C94F54">
                                  <w:pPr>
                                    <w:pStyle w:val="TableParagraph"/>
                                    <w:spacing w:line="103" w:lineRule="exact"/>
                                    <w:ind w:left="285" w:right="27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MHz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BC" w14:textId="77777777" w:rsidR="00CB652F" w:rsidRDefault="00C94F54">
                                  <w:pPr>
                                    <w:pStyle w:val="TableParagraph"/>
                                    <w:spacing w:line="103" w:lineRule="exact"/>
                                    <w:ind w:left="31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2.7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GHz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BD" w14:textId="77777777" w:rsidR="00CB652F" w:rsidRDefault="00CB652F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2AC067BE" w14:textId="77777777" w:rsidR="00CB652F" w:rsidRDefault="00C94F54">
                                  <w:pPr>
                                    <w:pStyle w:val="TableParagraph"/>
                                    <w:spacing w:before="1" w:line="100" w:lineRule="exact"/>
                                    <w:ind w:left="42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5240,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5500,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5785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C067BF" w14:textId="77777777" w:rsidR="00CB652F" w:rsidRDefault="00CB65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B652F" w14:paraId="2AC067C6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132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C1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C2" w14:textId="6FAEC82E" w:rsidR="00CB652F" w:rsidRDefault="00C94F54">
                                  <w:pPr>
                                    <w:pStyle w:val="TableParagraph"/>
                                    <w:spacing w:line="94" w:lineRule="exact"/>
                                    <w:ind w:left="285" w:right="275"/>
                                    <w:jc w:val="center"/>
                                    <w:rPr>
                                      <w:b/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[3.5/3]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4E7E57" w:rsidRPr="007E7E35">
                                    <w:rPr>
                                      <w:b/>
                                      <w:sz w:val="9"/>
                                    </w:rPr>
                                    <w:t>√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9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C3" w14:textId="12D14E22" w:rsidR="00CB652F" w:rsidRDefault="00C94F54">
                                  <w:pPr>
                                    <w:pStyle w:val="TableParagraph"/>
                                    <w:spacing w:line="94" w:lineRule="exact"/>
                                    <w:ind w:left="456" w:right="445"/>
                                    <w:jc w:val="center"/>
                                    <w:rPr>
                                      <w:b/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[7/</w:t>
                                  </w:r>
                                  <w:r>
                                    <w:rPr>
                                      <w:b/>
                                      <w:i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]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4E7E57" w:rsidRPr="007E7E35">
                                    <w:rPr>
                                      <w:b/>
                                      <w:sz w:val="9"/>
                                    </w:rPr>
                                    <w:t>√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9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067C4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C067C5" w14:textId="77777777" w:rsidR="00CB652F" w:rsidRDefault="00CB65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B652F" w14:paraId="2AC067CC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132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AC067C7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AC067C8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AC067C9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AC067CA" w14:textId="7AF7ABE9" w:rsidR="00CB652F" w:rsidRDefault="00C94F54">
                                  <w:pPr>
                                    <w:pStyle w:val="TableParagraph"/>
                                    <w:spacing w:line="81" w:lineRule="exact"/>
                                    <w:ind w:left="516" w:right="50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[6/9]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4E7E57" w:rsidRPr="007E7E35">
                                    <w:rPr>
                                      <w:b/>
                                      <w:sz w:val="9"/>
                                    </w:rPr>
                                    <w:t>√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C067CB" w14:textId="77777777" w:rsidR="00CB652F" w:rsidRDefault="00CB65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B652F" w14:paraId="2AC067D2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1327" w:type="dxa"/>
                                  <w:gridSpan w:val="2"/>
                                </w:tcPr>
                                <w:p w14:paraId="2AC067CD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left="73" w:right="6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AC067CE" w14:textId="77777777" w:rsidR="00CB652F" w:rsidRDefault="00C94F54">
                                  <w:pPr>
                                    <w:pStyle w:val="TableParagraph"/>
                                    <w:spacing w:before="1" w:line="93" w:lineRule="exact"/>
                                    <w:ind w:left="285" w:right="27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0.117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gridSpan w:val="2"/>
                                </w:tcPr>
                                <w:p w14:paraId="2AC067CF" w14:textId="77777777" w:rsidR="00CB652F" w:rsidRDefault="00C94F54">
                                  <w:pPr>
                                    <w:pStyle w:val="TableParagraph"/>
                                    <w:spacing w:before="1" w:line="93" w:lineRule="exact"/>
                                    <w:ind w:left="455" w:right="4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0.233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</w:tcPr>
                                <w:p w14:paraId="2AC067D0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left="516" w:right="50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0.067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2AC067D1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left="159" w:right="14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0.021</w:t>
                                  </w:r>
                                </w:p>
                              </w:tc>
                            </w:tr>
                            <w:tr w:rsidR="00CB652F" w14:paraId="2AC067D8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1327" w:type="dxa"/>
                                  <w:gridSpan w:val="2"/>
                                </w:tcPr>
                                <w:p w14:paraId="2AC067D3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right="6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AC067D4" w14:textId="77777777" w:rsidR="00CB652F" w:rsidRDefault="00C94F54">
                                  <w:pPr>
                                    <w:pStyle w:val="TableParagraph"/>
                                    <w:spacing w:before="1" w:line="93" w:lineRule="exact"/>
                                    <w:ind w:left="285" w:right="27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0.369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gridSpan w:val="2"/>
                                </w:tcPr>
                                <w:p w14:paraId="2AC067D5" w14:textId="77777777" w:rsidR="00CB652F" w:rsidRDefault="00C94F54">
                                  <w:pPr>
                                    <w:pStyle w:val="TableParagraph"/>
                                    <w:spacing w:before="1" w:line="93" w:lineRule="exact"/>
                                    <w:ind w:left="455" w:right="4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0.738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</w:tcPr>
                                <w:p w14:paraId="2AC067D6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left="516" w:right="50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0.211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2AC067D7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left="159" w:right="14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0.070</w:t>
                                  </w:r>
                                </w:p>
                              </w:tc>
                            </w:tr>
                            <w:tr w:rsidR="00CB652F" w14:paraId="2AC067DE" w14:textId="77777777">
                              <w:trPr>
                                <w:trHeight w:val="114"/>
                              </w:trPr>
                              <w:tc>
                                <w:tcPr>
                                  <w:tcW w:w="1327" w:type="dxa"/>
                                  <w:gridSpan w:val="2"/>
                                </w:tcPr>
                                <w:p w14:paraId="2AC067D9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left="11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AC067DA" w14:textId="77777777" w:rsidR="00CB652F" w:rsidRDefault="00C94F54">
                                  <w:pPr>
                                    <w:pStyle w:val="TableParagraph"/>
                                    <w:spacing w:before="1" w:line="94" w:lineRule="exact"/>
                                    <w:ind w:left="285" w:right="27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1.167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gridSpan w:val="2"/>
                                </w:tcPr>
                                <w:p w14:paraId="2AC067DB" w14:textId="77777777" w:rsidR="00CB652F" w:rsidRDefault="00C94F54">
                                  <w:pPr>
                                    <w:pStyle w:val="TableParagraph"/>
                                    <w:spacing w:before="1" w:line="94" w:lineRule="exact"/>
                                    <w:ind w:left="456" w:right="4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2.333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</w:tcPr>
                                <w:p w14:paraId="2AC067DC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left="516" w:right="50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0.667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2AC067DD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left="159" w:right="14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0.214</w:t>
                                  </w:r>
                                </w:p>
                              </w:tc>
                            </w:tr>
                            <w:tr w:rsidR="00CB652F" w14:paraId="2AC067E4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1327" w:type="dxa"/>
                                  <w:gridSpan w:val="2"/>
                                </w:tcPr>
                                <w:p w14:paraId="2AC067DF" w14:textId="77777777" w:rsidR="00CB652F" w:rsidRDefault="00C94F54">
                                  <w:pPr>
                                    <w:pStyle w:val="TableParagraph"/>
                                    <w:spacing w:before="3" w:line="90" w:lineRule="exact"/>
                                    <w:ind w:right="6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AC067E0" w14:textId="77777777" w:rsidR="00CB652F" w:rsidRDefault="00C94F54">
                                  <w:pPr>
                                    <w:pStyle w:val="TableParagraph"/>
                                    <w:spacing w:line="94" w:lineRule="exact"/>
                                    <w:ind w:left="285" w:right="27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3.689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gridSpan w:val="2"/>
                                </w:tcPr>
                                <w:p w14:paraId="2AC067E1" w14:textId="77777777" w:rsidR="00CB652F" w:rsidRDefault="00C94F54">
                                  <w:pPr>
                                    <w:pStyle w:val="TableParagraph"/>
                                    <w:spacing w:line="94" w:lineRule="exact"/>
                                    <w:ind w:left="456" w:right="4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7.379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</w:tcPr>
                                <w:p w14:paraId="2AC067E2" w14:textId="77777777" w:rsidR="00CB652F" w:rsidRDefault="00C94F54">
                                  <w:pPr>
                                    <w:pStyle w:val="TableParagraph"/>
                                    <w:spacing w:before="3" w:line="90" w:lineRule="exact"/>
                                    <w:ind w:left="516" w:right="50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2.108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2AC067E3" w14:textId="77777777" w:rsidR="00CB652F" w:rsidRDefault="00C94F54">
                                  <w:pPr>
                                    <w:pStyle w:val="TableParagraph"/>
                                    <w:spacing w:before="3" w:line="90" w:lineRule="exact"/>
                                    <w:ind w:left="159" w:right="14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0.700</w:t>
                                  </w:r>
                                </w:p>
                              </w:tc>
                            </w:tr>
                            <w:tr w:rsidR="00CB652F" w14:paraId="2AC067EA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1327" w:type="dxa"/>
                                  <w:gridSpan w:val="2"/>
                                </w:tcPr>
                                <w:p w14:paraId="2AC067E5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right="6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AC067E6" w14:textId="77777777" w:rsidR="00CB652F" w:rsidRDefault="00C94F54">
                                  <w:pPr>
                                    <w:pStyle w:val="TableParagraph"/>
                                    <w:spacing w:before="1" w:line="93" w:lineRule="exact"/>
                                    <w:ind w:left="285" w:right="27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11.667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gridSpan w:val="2"/>
                                </w:tcPr>
                                <w:p w14:paraId="2AC067E7" w14:textId="77777777" w:rsidR="00CB652F" w:rsidRDefault="00C94F54">
                                  <w:pPr>
                                    <w:pStyle w:val="TableParagraph"/>
                                    <w:spacing w:before="1" w:line="93" w:lineRule="exact"/>
                                    <w:ind w:left="456" w:right="4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23.333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</w:tcPr>
                                <w:p w14:paraId="2AC067E8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left="516" w:right="50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6.670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2AC067E9" w14:textId="77777777" w:rsidR="00CB652F" w:rsidRDefault="00C94F54">
                                  <w:pPr>
                                    <w:pStyle w:val="TableParagraph"/>
                                    <w:spacing w:before="4" w:line="90" w:lineRule="exact"/>
                                    <w:ind w:left="159" w:right="14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2.143</w:t>
                                  </w:r>
                                </w:p>
                              </w:tc>
                            </w:tr>
                            <w:tr w:rsidR="00CB652F" w14:paraId="2AC067EE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975" w:type="dxa"/>
                                  <w:gridSpan w:val="8"/>
                                </w:tcPr>
                                <w:p w14:paraId="2AC067EB" w14:textId="3C5D4B6A" w:rsidR="00CB652F" w:rsidRDefault="00C94F54">
                                  <w:pPr>
                                    <w:pStyle w:val="TableParagraph"/>
                                    <w:spacing w:before="1" w:line="278" w:lineRule="auto"/>
                                    <w:ind w:firstLine="2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 w:rsidR="00016C71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rated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maximum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output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listed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above,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recommended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distance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meters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(m)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can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estimated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using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 w:rsidR="008C6029">
                                    <w:rPr>
                                      <w:b/>
                                      <w:sz w:val="9"/>
                                    </w:rPr>
                                    <w:t>equation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applicable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frequency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 w:rsidR="00016C71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where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maximum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output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 w:rsidR="00F1487F">
                                    <w:rPr>
                                      <w:b/>
                                      <w:sz w:val="9"/>
                                    </w:rPr>
                                    <w:t>rating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 w:rsidR="00016C71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wats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(W)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according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 w:rsidR="00016C71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manufacturer.</w:t>
                                  </w:r>
                                </w:p>
                                <w:p w14:paraId="2AC067EC" w14:textId="62230755" w:rsidR="00CB652F" w:rsidRDefault="00C94F54">
                                  <w:pPr>
                                    <w:pStyle w:val="TableParagraph"/>
                                    <w:spacing w:line="110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NOTE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At 80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 and 800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distance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higher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frequency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range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applies.</w:t>
                                  </w:r>
                                </w:p>
                                <w:p w14:paraId="2AC067ED" w14:textId="7B46CCDA" w:rsidR="00CB652F" w:rsidRDefault="00C94F54">
                                  <w:pPr>
                                    <w:pStyle w:val="TableParagraph"/>
                                    <w:spacing w:before="17" w:line="8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NOTE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These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guidelines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apply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situations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9"/>
                                    </w:rPr>
                                    <w:t xml:space="preserve"> </w:t>
                                  </w:r>
                                  <w:r w:rsidR="00F1487F">
                                    <w:rPr>
                                      <w:b/>
                                      <w:sz w:val="9"/>
                                    </w:rPr>
                                    <w:t>Electromagnetic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 w:rsidR="00F1487F">
                                    <w:rPr>
                                      <w:b/>
                                      <w:sz w:val="9"/>
                                    </w:rPr>
                                    <w:t>propagation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affected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absorption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 w:rsidR="008C6029">
                                    <w:rPr>
                                      <w:b/>
                                      <w:sz w:val="9"/>
                                    </w:rPr>
                                    <w:t>reflection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structures,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objects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people.</w:t>
                                  </w:r>
                                </w:p>
                              </w:tc>
                            </w:tr>
                          </w:tbl>
                          <w:p w14:paraId="2AC067EF" w14:textId="77777777" w:rsidR="00CB652F" w:rsidRDefault="00CB652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6719" id="docshape2" o:spid="_x0000_s1027" type="#_x0000_t202" style="position:absolute;left:0;text-align:left;margin-left:20.4pt;margin-top:1.9pt;width:355.45pt;height:340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1"/>
                        <w:gridCol w:w="66"/>
                        <w:gridCol w:w="1135"/>
                        <w:gridCol w:w="343"/>
                        <w:gridCol w:w="1031"/>
                        <w:gridCol w:w="507"/>
                        <w:gridCol w:w="987"/>
                        <w:gridCol w:w="1645"/>
                      </w:tblGrid>
                      <w:tr w:rsidR="00CB652F" w14:paraId="2AC06745" w14:textId="77777777">
                        <w:trPr>
                          <w:trHeight w:val="109"/>
                        </w:trPr>
                        <w:tc>
                          <w:tcPr>
                            <w:tcW w:w="6975" w:type="dxa"/>
                            <w:gridSpan w:val="8"/>
                          </w:tcPr>
                          <w:p w14:paraId="2AC06744" w14:textId="6F0CA2CE" w:rsidR="00CB652F" w:rsidRDefault="00C94F54">
                            <w:pPr>
                              <w:pStyle w:val="TableParagraph"/>
                              <w:spacing w:before="1" w:line="89" w:lineRule="exact"/>
                              <w:ind w:left="2175" w:right="216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Guidance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manufacturer’s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 w:rsidR="00C048DB">
                              <w:rPr>
                                <w:b/>
                                <w:sz w:val="9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 w:rsidR="00C048DB">
                              <w:rPr>
                                <w:b/>
                                <w:sz w:val="9"/>
                              </w:rPr>
                              <w:t>electromagnetic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immunity</w:t>
                            </w:r>
                          </w:p>
                        </w:tc>
                      </w:tr>
                      <w:tr w:rsidR="00CB652F" w14:paraId="2AC06747" w14:textId="77777777">
                        <w:trPr>
                          <w:trHeight w:val="108"/>
                        </w:trPr>
                        <w:tc>
                          <w:tcPr>
                            <w:tcW w:w="6975" w:type="dxa"/>
                            <w:gridSpan w:val="8"/>
                          </w:tcPr>
                          <w:p w14:paraId="2AC06746" w14:textId="6ACF5D90" w:rsidR="00CB652F" w:rsidRDefault="00C94F54">
                            <w:pPr>
                              <w:pStyle w:val="TableParagraph"/>
                              <w:spacing w:line="88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PTH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 intended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A22444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environment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specified below.</w:t>
                            </w:r>
                            <w:r>
                              <w:rPr>
                                <w:b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customer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or 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user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PTH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assure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such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environment.</w:t>
                            </w:r>
                          </w:p>
                        </w:tc>
                      </w:tr>
                      <w:tr w:rsidR="00CB652F" w14:paraId="2AC0674C" w14:textId="77777777">
                        <w:trPr>
                          <w:trHeight w:val="121"/>
                        </w:trPr>
                        <w:tc>
                          <w:tcPr>
                            <w:tcW w:w="1261" w:type="dxa"/>
                          </w:tcPr>
                          <w:p w14:paraId="2AC06748" w14:textId="77777777" w:rsidR="00CB652F" w:rsidRDefault="00C94F54">
                            <w:pPr>
                              <w:pStyle w:val="TableParagraph"/>
                              <w:spacing w:before="1" w:line="100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IMMUNITY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1544" w:type="dxa"/>
                            <w:gridSpan w:val="3"/>
                          </w:tcPr>
                          <w:p w14:paraId="2AC06749" w14:textId="77777777" w:rsidR="00CB652F" w:rsidRDefault="00C94F54">
                            <w:pPr>
                              <w:pStyle w:val="TableParagraph"/>
                              <w:spacing w:before="1" w:line="100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IEC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60601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TEST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</w:tcPr>
                          <w:p w14:paraId="2AC0674A" w14:textId="77777777" w:rsidR="00CB652F" w:rsidRDefault="00C94F54">
                            <w:pPr>
                              <w:pStyle w:val="TableParagraph"/>
                              <w:spacing w:before="1" w:line="100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Compliance</w:t>
                            </w:r>
                            <w:r>
                              <w:rPr>
                                <w:b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</w:tcPr>
                          <w:p w14:paraId="2AC0674B" w14:textId="0D4FE191" w:rsidR="00CB652F" w:rsidRDefault="00C94F54">
                            <w:pPr>
                              <w:pStyle w:val="TableParagraph"/>
                              <w:spacing w:before="1" w:line="100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A22444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environment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guidance</w:t>
                            </w:r>
                          </w:p>
                        </w:tc>
                      </w:tr>
                      <w:tr w:rsidR="00CB652F" w14:paraId="2AC06759" w14:textId="77777777">
                        <w:trPr>
                          <w:trHeight w:val="509"/>
                        </w:trPr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2AC0674D" w14:textId="7A539FE5" w:rsidR="00CB652F" w:rsidRDefault="00C94F54">
                            <w:pPr>
                              <w:pStyle w:val="TableParagraph"/>
                              <w:spacing w:before="1" w:line="278" w:lineRule="auto"/>
                              <w:ind w:right="153"/>
                              <w:jc w:val="both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9"/>
                              </w:rPr>
                              <w:t>IMMUNITY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9"/>
                              </w:rPr>
                              <w:t>proximity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9"/>
                              </w:rPr>
                              <w:t>fields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9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9"/>
                              </w:rPr>
                              <w:t>RF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9"/>
                              </w:rPr>
                              <w:t>wireless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9"/>
                              </w:rPr>
                              <w:t>communications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9"/>
                              </w:rPr>
                              <w:t>equip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9"/>
                              </w:rPr>
                              <w:t>ment</w:t>
                            </w: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2AC0674E" w14:textId="7529FD03" w:rsidR="00CB652F" w:rsidRDefault="00C94F54">
                            <w:pPr>
                              <w:pStyle w:val="TableParagraph"/>
                              <w:spacing w:before="1"/>
                              <w:ind w:left="0" w:right="484"/>
                              <w:jc w:val="righ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 w:rsidR="00A66BBD"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Modulation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Field</w:t>
                            </w:r>
                          </w:p>
                          <w:p w14:paraId="2AC0674F" w14:textId="77777777" w:rsidR="00CB652F" w:rsidRDefault="00C94F54">
                            <w:pPr>
                              <w:pStyle w:val="TableParagraph"/>
                              <w:spacing w:before="17"/>
                              <w:ind w:left="0" w:right="411"/>
                              <w:jc w:val="righ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Strength</w:t>
                            </w:r>
                          </w:p>
                          <w:p w14:paraId="2AC06750" w14:textId="77777777" w:rsidR="00CB652F" w:rsidRDefault="00CB652F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2AC06751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385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AC06752" w14:textId="66DC60C9" w:rsidR="00CB652F" w:rsidRDefault="00C94F54">
                            <w:pPr>
                              <w:pStyle w:val="TableParagraph"/>
                              <w:spacing w:before="1"/>
                              <w:ind w:left="0" w:right="478"/>
                              <w:jc w:val="righ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 w:rsidR="00A66BBD"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Modulation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Field</w:t>
                            </w:r>
                          </w:p>
                          <w:p w14:paraId="2AC06753" w14:textId="77777777" w:rsidR="00CB652F" w:rsidRDefault="00C94F54">
                            <w:pPr>
                              <w:pStyle w:val="TableParagraph"/>
                              <w:spacing w:before="17"/>
                              <w:ind w:left="0" w:right="425"/>
                              <w:jc w:val="righ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Strength</w:t>
                            </w:r>
                          </w:p>
                          <w:p w14:paraId="2AC06754" w14:textId="77777777" w:rsidR="00CB652F" w:rsidRDefault="00CB652F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2AC06755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385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AC06758" w14:textId="08D5B1A3" w:rsidR="00CB652F" w:rsidRDefault="00C94F54" w:rsidP="009F0A93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Portable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RF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communicat</w:t>
                            </w:r>
                            <w:r w:rsidR="00A22444">
                              <w:rPr>
                                <w:b/>
                                <w:spacing w:val="-2"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ons</w:t>
                            </w:r>
                            <w:r w:rsidR="002648F0">
                              <w:rPr>
                                <w:b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equipment</w:t>
                            </w:r>
                            <w:r>
                              <w:rPr>
                                <w:b/>
                                <w:spacing w:val="2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2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2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2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closer</w:t>
                            </w:r>
                            <w:r>
                              <w:rPr>
                                <w:b/>
                                <w:spacing w:val="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2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2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2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PTH,</w:t>
                            </w:r>
                            <w:r w:rsidR="002648F0">
                              <w:rPr>
                                <w:b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including</w:t>
                            </w:r>
                            <w:r>
                              <w:rPr>
                                <w:b/>
                                <w:spacing w:val="3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cables,</w:t>
                            </w:r>
                            <w:r>
                              <w:rPr>
                                <w:b/>
                                <w:spacing w:val="3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3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3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3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separat</w:t>
                            </w:r>
                            <w:r w:rsidR="002648F0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3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distance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calculated</w:t>
                            </w:r>
                            <w:r>
                              <w:rPr>
                                <w:b/>
                                <w:spacing w:val="1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equat</w:t>
                            </w:r>
                            <w:r w:rsidR="002648F0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1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applicable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frequency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the</w:t>
                            </w:r>
                            <w:r w:rsidR="002648F0">
                              <w:rPr>
                                <w:b/>
                                <w:spacing w:val="-2"/>
                                <w:w w:val="110"/>
                                <w:sz w:val="9"/>
                              </w:rPr>
                              <w:t xml:space="preserve"> </w:t>
                            </w:r>
                            <w:r w:rsidR="00016C71">
                              <w:rPr>
                                <w:b/>
                                <w:spacing w:val="-2"/>
                                <w:w w:val="110"/>
                                <w:sz w:val="9"/>
                              </w:rPr>
                              <w:t>transmitter</w:t>
                            </w:r>
                            <w:r w:rsidR="009F0A93">
                              <w:rPr>
                                <w:b/>
                                <w:spacing w:val="-2"/>
                                <w:w w:val="110"/>
                                <w:sz w:val="9"/>
                              </w:rPr>
                              <w:t>.</w:t>
                            </w:r>
                          </w:p>
                        </w:tc>
                      </w:tr>
                      <w:tr w:rsidR="00CB652F" w14:paraId="2AC0675E" w14:textId="77777777">
                        <w:trPr>
                          <w:trHeight w:val="127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5A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5B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450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5C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450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5D" w14:textId="640F01CC" w:rsidR="00CB652F" w:rsidRDefault="00CB652F" w:rsidP="00551131">
                            <w:pPr>
                              <w:pStyle w:val="TableParagraph"/>
                              <w:spacing w:line="107" w:lineRule="exact"/>
                              <w:ind w:left="0"/>
                              <w:rPr>
                                <w:b/>
                                <w:sz w:val="9"/>
                              </w:rPr>
                            </w:pPr>
                          </w:p>
                        </w:tc>
                      </w:tr>
                      <w:tr w:rsidR="00CB652F" w14:paraId="2AC06763" w14:textId="77777777">
                        <w:trPr>
                          <w:trHeight w:val="127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5F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0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710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 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1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710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 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2" w14:textId="090C7C4E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 w:rsidR="00A66BBD"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distance:</w:t>
                            </w:r>
                          </w:p>
                        </w:tc>
                      </w:tr>
                      <w:tr w:rsidR="00CB652F" w14:paraId="2AC06768" w14:textId="77777777">
                        <w:trPr>
                          <w:trHeight w:val="126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4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5" w14:textId="77777777" w:rsidR="00CB652F" w:rsidRDefault="00C94F54">
                            <w:pPr>
                              <w:pStyle w:val="TableParagraph"/>
                              <w:spacing w:line="106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745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 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6" w14:textId="77777777" w:rsidR="00CB652F" w:rsidRDefault="00C94F54">
                            <w:pPr>
                              <w:pStyle w:val="TableParagraph"/>
                              <w:spacing w:line="106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745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 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7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CB652F" w14:paraId="2AC0676D" w14:textId="77777777">
                        <w:trPr>
                          <w:trHeight w:val="126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9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A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780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 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B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780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 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C" w14:textId="37E009C5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[6/d]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4E7E57" w:rsidRPr="007E7E35">
                              <w:rPr>
                                <w:b/>
                                <w:sz w:val="9"/>
                              </w:rPr>
                              <w:t>√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P</w:t>
                            </w:r>
                          </w:p>
                        </w:tc>
                      </w:tr>
                      <w:tr w:rsidR="00CB652F" w14:paraId="2AC06772" w14:textId="77777777">
                        <w:trPr>
                          <w:trHeight w:val="127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E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6F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810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0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810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1" w14:textId="5CCA148E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[6/E]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4E7E57" w:rsidRPr="007E7E35">
                              <w:rPr>
                                <w:b/>
                                <w:sz w:val="9"/>
                              </w:rPr>
                              <w:t>√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P</w:t>
                            </w:r>
                          </w:p>
                        </w:tc>
                      </w:tr>
                      <w:tr w:rsidR="00CB652F" w14:paraId="2AC06777" w14:textId="77777777">
                        <w:trPr>
                          <w:trHeight w:val="127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3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4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870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5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870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6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CB652F" w14:paraId="2AC0677C" w14:textId="77777777">
                        <w:trPr>
                          <w:trHeight w:val="127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8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9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930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A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930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B" w14:textId="6FB4F7B2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where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maximum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output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power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rat</w:t>
                            </w:r>
                            <w:r w:rsidR="00170091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ng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 w:rsidR="00016C71">
                              <w:rPr>
                                <w:b/>
                                <w:spacing w:val="-2"/>
                                <w:sz w:val="9"/>
                              </w:rPr>
                              <w:t>transmitter</w:t>
                            </w:r>
                          </w:p>
                        </w:tc>
                      </w:tr>
                      <w:tr w:rsidR="00CB652F" w14:paraId="2AC06781" w14:textId="77777777">
                        <w:trPr>
                          <w:trHeight w:val="126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D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E" w14:textId="77777777" w:rsidR="00CB652F" w:rsidRDefault="00C94F54">
                            <w:pPr>
                              <w:pStyle w:val="TableParagraph"/>
                              <w:spacing w:line="106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1720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7F" w14:textId="77777777" w:rsidR="00CB652F" w:rsidRDefault="00C94F54">
                            <w:pPr>
                              <w:pStyle w:val="TableParagraph"/>
                              <w:spacing w:line="106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1720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0" w14:textId="0E3C63BC" w:rsidR="00CB652F" w:rsidRDefault="00C94F54">
                            <w:pPr>
                              <w:pStyle w:val="TableParagraph"/>
                              <w:spacing w:line="106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wats</w:t>
                            </w:r>
                            <w:r>
                              <w:rPr>
                                <w:b/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(W)</w:t>
                            </w:r>
                            <w:r>
                              <w:rPr>
                                <w:b/>
                                <w:spacing w:val="1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according</w:t>
                            </w:r>
                            <w:r>
                              <w:rPr>
                                <w:b/>
                                <w:spacing w:val="1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 w:rsidR="00016C71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manufacturer,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the</w:t>
                            </w:r>
                          </w:p>
                        </w:tc>
                      </w:tr>
                      <w:tr w:rsidR="00CB652F" w14:paraId="2AC06786" w14:textId="77777777">
                        <w:trPr>
                          <w:trHeight w:val="126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2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3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1845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4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1845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5" w14:textId="3F0977C1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19"/>
                                <w:sz w:val="9"/>
                              </w:rPr>
                              <w:t xml:space="preserve"> </w:t>
                            </w:r>
                            <w:r w:rsidR="00A66BBD"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>
                              <w:rPr>
                                <w:b/>
                                <w:spacing w:val="1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distance</w:t>
                            </w:r>
                            <w:r>
                              <w:rPr>
                                <w:b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meters</w:t>
                            </w:r>
                            <w:r>
                              <w:rPr>
                                <w:b/>
                                <w:spacing w:val="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(m),</w:t>
                            </w:r>
                            <w:r>
                              <w:rPr>
                                <w:b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1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the</w:t>
                            </w:r>
                          </w:p>
                        </w:tc>
                      </w:tr>
                      <w:tr w:rsidR="00CB652F" w14:paraId="2AC0678B" w14:textId="77777777">
                        <w:trPr>
                          <w:trHeight w:val="127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7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8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1970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9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1970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A" w14:textId="5481BC16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field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strength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V/m.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Field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strengths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fixed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RF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 w:rsidR="00016C71">
                              <w:rPr>
                                <w:b/>
                                <w:spacing w:val="-2"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s,</w:t>
                            </w:r>
                          </w:p>
                        </w:tc>
                      </w:tr>
                      <w:tr w:rsidR="00CB652F" w14:paraId="2AC06790" w14:textId="77777777">
                        <w:trPr>
                          <w:trHeight w:val="127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C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D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2450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E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2450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8F" w14:textId="7CFBD398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determined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170091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site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survey,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less</w:t>
                            </w:r>
                          </w:p>
                        </w:tc>
                      </w:tr>
                      <w:tr w:rsidR="00CB652F" w14:paraId="2AC06795" w14:textId="77777777">
                        <w:trPr>
                          <w:trHeight w:val="126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1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2" w14:textId="77777777" w:rsidR="00CB652F" w:rsidRDefault="00C94F54">
                            <w:pPr>
                              <w:pStyle w:val="TableParagraph"/>
                              <w:spacing w:line="106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5240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3" w14:textId="77777777" w:rsidR="00CB652F" w:rsidRDefault="00C94F54">
                            <w:pPr>
                              <w:pStyle w:val="TableParagraph"/>
                              <w:spacing w:line="106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5240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4" w14:textId="77777777" w:rsidR="00CB652F" w:rsidRDefault="00C94F54">
                            <w:pPr>
                              <w:pStyle w:val="TableParagraph"/>
                              <w:spacing w:line="106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compliance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frequency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range.</w:t>
                            </w:r>
                            <w:r>
                              <w:rPr>
                                <w:b/>
                                <w:spacing w:val="3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Interference</w:t>
                            </w:r>
                          </w:p>
                        </w:tc>
                      </w:tr>
                      <w:tr w:rsidR="00CB652F" w14:paraId="2AC0679A" w14:textId="77777777">
                        <w:trPr>
                          <w:trHeight w:val="126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6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7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5500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8" w14:textId="77777777" w:rsidR="00CB652F" w:rsidRDefault="00C94F54">
                            <w:pPr>
                              <w:pStyle w:val="TableParagraph"/>
                              <w:spacing w:line="107" w:lineRule="exact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5500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9" w14:textId="77777777" w:rsidR="00CB652F" w:rsidRDefault="00C94F54">
                            <w:pPr>
                              <w:pStyle w:val="TableParagraph"/>
                              <w:spacing w:line="10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occur in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 vicinity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equipment marked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with the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following</w:t>
                            </w:r>
                          </w:p>
                        </w:tc>
                      </w:tr>
                      <w:tr w:rsidR="00CB652F" w14:paraId="2AC0679F" w14:textId="77777777">
                        <w:trPr>
                          <w:trHeight w:val="217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B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C" w14:textId="77777777" w:rsidR="00CB652F" w:rsidRDefault="00C94F54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5785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D" w14:textId="77777777" w:rsidR="00CB652F" w:rsidRDefault="00C94F54">
                            <w:pPr>
                              <w:pStyle w:val="TableParagraph"/>
                              <w:ind w:left="7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5785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217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9E" w14:textId="77777777" w:rsidR="00CB652F" w:rsidRDefault="00C94F54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symbol:</w:t>
                            </w:r>
                          </w:p>
                        </w:tc>
                      </w:tr>
                      <w:tr w:rsidR="00CB652F" w14:paraId="2AC067A5" w14:textId="77777777">
                        <w:trPr>
                          <w:trHeight w:val="584"/>
                        </w:trPr>
                        <w:tc>
                          <w:tcPr>
                            <w:tcW w:w="1261" w:type="dxa"/>
                            <w:tcBorders>
                              <w:top w:val="nil"/>
                            </w:tcBorders>
                          </w:tcPr>
                          <w:p w14:paraId="2AC067A0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2AC067A1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AC067A2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AC067A3" w14:textId="77777777" w:rsidR="00CB652F" w:rsidRDefault="00CB652F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AC067A4" w14:textId="77777777" w:rsidR="00CB652F" w:rsidRDefault="00C94F54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AC06817" wp14:editId="2AC06818">
                                  <wp:extent cx="318052" cy="283463"/>
                                  <wp:effectExtent l="0" t="0" r="0" b="0"/>
                                  <wp:docPr id="14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052" cy="283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B652F" w14:paraId="2AC067A7" w14:textId="77777777">
                        <w:trPr>
                          <w:trHeight w:val="155"/>
                        </w:trPr>
                        <w:tc>
                          <w:tcPr>
                            <w:tcW w:w="6975" w:type="dxa"/>
                            <w:gridSpan w:val="8"/>
                            <w:tcBorders>
                              <w:bottom w:val="double" w:sz="6" w:space="0" w:color="000000"/>
                            </w:tcBorders>
                          </w:tcPr>
                          <w:p w14:paraId="2AC067A6" w14:textId="36C02028" w:rsidR="00CB652F" w:rsidRDefault="00C94F54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guidelines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apply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situations</w:t>
                            </w:r>
                            <w:r>
                              <w:rPr>
                                <w:b/>
                                <w:sz w:val="9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24"/>
                                <w:sz w:val="9"/>
                              </w:rPr>
                              <w:t xml:space="preserve"> </w:t>
                            </w:r>
                            <w:r w:rsidR="00F1487F">
                              <w:rPr>
                                <w:b/>
                                <w:sz w:val="9"/>
                              </w:rPr>
                              <w:t>Electromagnetic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 w:rsidR="00F1487F">
                              <w:rPr>
                                <w:b/>
                                <w:sz w:val="9"/>
                              </w:rPr>
                              <w:t>propagation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affected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absorption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 w:rsidR="008C6029">
                              <w:rPr>
                                <w:b/>
                                <w:sz w:val="9"/>
                              </w:rPr>
                              <w:t>reflection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structures,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objects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people.</w:t>
                            </w:r>
                          </w:p>
                        </w:tc>
                      </w:tr>
                      <w:tr w:rsidR="00CB652F" w14:paraId="2AC067A9" w14:textId="77777777">
                        <w:trPr>
                          <w:trHeight w:val="108"/>
                        </w:trPr>
                        <w:tc>
                          <w:tcPr>
                            <w:tcW w:w="6975" w:type="dxa"/>
                            <w:gridSpan w:val="8"/>
                            <w:tcBorders>
                              <w:top w:val="double" w:sz="6" w:space="0" w:color="000000"/>
                            </w:tcBorders>
                          </w:tcPr>
                          <w:p w14:paraId="2AC067A8" w14:textId="039E74C7" w:rsidR="00CB652F" w:rsidRDefault="00C94F54">
                            <w:pPr>
                              <w:pStyle w:val="TableParagraph"/>
                              <w:spacing w:line="88" w:lineRule="exact"/>
                              <w:ind w:left="5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 xml:space="preserve">Recommended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distances between portable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 mobile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RF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 w:rsidR="00F1487F">
                              <w:rPr>
                                <w:b/>
                                <w:sz w:val="9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equipment as well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mobile RF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 w:rsidR="00F1487F">
                              <w:rPr>
                                <w:b/>
                                <w:sz w:val="9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equipment and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PTH</w:t>
                            </w:r>
                          </w:p>
                        </w:tc>
                      </w:tr>
                      <w:tr w:rsidR="00CB652F" w14:paraId="2AC067AC" w14:textId="77777777">
                        <w:trPr>
                          <w:trHeight w:val="363"/>
                        </w:trPr>
                        <w:tc>
                          <w:tcPr>
                            <w:tcW w:w="6975" w:type="dxa"/>
                            <w:gridSpan w:val="8"/>
                          </w:tcPr>
                          <w:p w14:paraId="2AC067AB" w14:textId="774D45FE" w:rsidR="00CB652F" w:rsidRDefault="00C94F54" w:rsidP="00551131">
                            <w:pPr>
                              <w:pStyle w:val="TableParagraph"/>
                              <w:spacing w:before="1"/>
                              <w:ind w:hanging="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PTH is intended for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 w:rsidR="00F1487F">
                              <w:rPr>
                                <w:b/>
                                <w:sz w:val="9"/>
                              </w:rPr>
                              <w:t>Electromagnetic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environment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which radiated RF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disturbances are controlled.</w:t>
                            </w:r>
                            <w:r>
                              <w:rPr>
                                <w:b/>
                                <w:spacing w:val="2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customer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 user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 the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PTH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can help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prevent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electromag</w:t>
                            </w:r>
                            <w:r>
                              <w:rPr>
                                <w:b/>
                                <w:sz w:val="9"/>
                              </w:rPr>
                              <w:t>net</w:t>
                            </w:r>
                            <w:r w:rsidR="00F1487F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c interference by maintaining a minimum distance between portable and mobile RF </w:t>
                            </w:r>
                            <w:r w:rsidR="00F1487F">
                              <w:rPr>
                                <w:b/>
                                <w:sz w:val="9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equipment (</w:t>
                            </w:r>
                            <w:r w:rsidR="00016C71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z w:val="9"/>
                              </w:rPr>
                              <w:t>s) and the PTH as recommended below, according to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maximum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output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power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 w:rsidR="00F1487F">
                              <w:rPr>
                                <w:b/>
                                <w:w w:val="105"/>
                                <w:sz w:val="9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equipment.</w:t>
                            </w:r>
                          </w:p>
                        </w:tc>
                      </w:tr>
                      <w:tr w:rsidR="00CB652F" w14:paraId="2AC067AF" w14:textId="77777777">
                        <w:trPr>
                          <w:trHeight w:val="113"/>
                        </w:trPr>
                        <w:tc>
                          <w:tcPr>
                            <w:tcW w:w="132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AC067AD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648" w:type="dxa"/>
                            <w:gridSpan w:val="6"/>
                          </w:tcPr>
                          <w:p w14:paraId="2AC067AE" w14:textId="70F2AC63" w:rsidR="00CB652F" w:rsidRDefault="00313F7B">
                            <w:pPr>
                              <w:pStyle w:val="TableParagraph"/>
                              <w:spacing w:before="3" w:line="90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 w:rsidR="00C94F54"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distance</w:t>
                            </w:r>
                            <w:r w:rsidR="00C94F54"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according</w:t>
                            </w:r>
                            <w:r w:rsidR="00C94F54"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to</w:t>
                            </w:r>
                            <w:r w:rsidR="00C94F54"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frequency</w:t>
                            </w:r>
                            <w:r w:rsidR="00C94F54"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z w:val="9"/>
                              </w:rPr>
                              <w:t>of</w:t>
                            </w:r>
                            <w:r w:rsidR="00C94F54"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 w:rsidR="00016C71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 w:rsidR="00C94F54"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 w:rsidR="00C94F54">
                              <w:rPr>
                                <w:b/>
                                <w:spacing w:val="-5"/>
                                <w:sz w:val="9"/>
                              </w:rPr>
                              <w:t>(m)</w:t>
                            </w:r>
                          </w:p>
                        </w:tc>
                      </w:tr>
                      <w:tr w:rsidR="00CB652F" w14:paraId="2AC067B8" w14:textId="77777777">
                        <w:trPr>
                          <w:trHeight w:val="120"/>
                        </w:trPr>
                        <w:tc>
                          <w:tcPr>
                            <w:tcW w:w="132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B0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AC067B1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AC067B2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AC067B3" w14:textId="77777777" w:rsidR="00CB652F" w:rsidRDefault="00C94F54">
                            <w:pPr>
                              <w:pStyle w:val="TableParagraph"/>
                              <w:spacing w:before="1" w:line="100" w:lineRule="exact"/>
                              <w:ind w:left="48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710,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745,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780,</w:t>
                            </w:r>
                          </w:p>
                        </w:tc>
                        <w:tc>
                          <w:tcPr>
                            <w:tcW w:w="1645" w:type="dxa"/>
                            <w:vMerge w:val="restart"/>
                          </w:tcPr>
                          <w:p w14:paraId="2AC067B4" w14:textId="77777777" w:rsidR="00CB652F" w:rsidRDefault="00C94F54">
                            <w:pPr>
                              <w:pStyle w:val="TableParagraph"/>
                              <w:spacing w:before="65"/>
                              <w:ind w:left="159" w:right="14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385,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450,810,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870,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930,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1720,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1845,</w:t>
                            </w:r>
                          </w:p>
                          <w:p w14:paraId="2AC067B5" w14:textId="77777777" w:rsidR="00CB652F" w:rsidRDefault="00C94F54">
                            <w:pPr>
                              <w:pStyle w:val="TableParagraph"/>
                              <w:spacing w:before="18"/>
                              <w:ind w:left="158" w:right="14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1970,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2450</w:t>
                            </w:r>
                          </w:p>
                          <w:p w14:paraId="2AC067B6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AC067B7" w14:textId="72B03DBF" w:rsidR="00CB652F" w:rsidRDefault="00C94F54">
                            <w:pPr>
                              <w:pStyle w:val="TableParagraph"/>
                              <w:spacing w:before="49"/>
                              <w:ind w:left="158" w:right="14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[6/28]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4E7E57" w:rsidRPr="007E7E35">
                              <w:rPr>
                                <w:b/>
                                <w:sz w:val="9"/>
                              </w:rPr>
                              <w:t>√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P</w:t>
                            </w:r>
                          </w:p>
                        </w:tc>
                      </w:tr>
                      <w:tr w:rsidR="00CB652F" w14:paraId="2AC067C0" w14:textId="77777777">
                        <w:trPr>
                          <w:trHeight w:val="241"/>
                        </w:trPr>
                        <w:tc>
                          <w:tcPr>
                            <w:tcW w:w="132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B9" w14:textId="77777777" w:rsidR="00CB652F" w:rsidRDefault="00C94F54">
                            <w:pPr>
                              <w:pStyle w:val="TableParagraph"/>
                              <w:spacing w:line="103" w:lineRule="exact"/>
                              <w:ind w:right="6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Rated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maximum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output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power</w:t>
                            </w:r>
                          </w:p>
                          <w:p w14:paraId="2AC067BA" w14:textId="5C317649" w:rsidR="00CB652F" w:rsidRDefault="00C94F54">
                            <w:pPr>
                              <w:pStyle w:val="TableParagraph"/>
                              <w:spacing w:before="16" w:line="101" w:lineRule="exact"/>
                              <w:ind w:right="6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 w:rsidR="00016C71">
                              <w:rPr>
                                <w:b/>
                                <w:w w:val="105"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9"/>
                              </w:rPr>
                              <w:t>(W)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BB" w14:textId="77777777" w:rsidR="00CB652F" w:rsidRDefault="00C94F54">
                            <w:pPr>
                              <w:pStyle w:val="TableParagraph"/>
                              <w:spacing w:line="103" w:lineRule="exact"/>
                              <w:ind w:left="285" w:right="27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80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MHz</w:t>
                            </w:r>
                          </w:p>
                        </w:tc>
                        <w:tc>
                          <w:tcPr>
                            <w:tcW w:w="137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BC" w14:textId="77777777" w:rsidR="00CB652F" w:rsidRDefault="00C94F54">
                            <w:pPr>
                              <w:pStyle w:val="TableParagraph"/>
                              <w:spacing w:line="103" w:lineRule="exact"/>
                              <w:ind w:left="31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800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2.7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GHz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BD" w14:textId="77777777" w:rsidR="00CB652F" w:rsidRDefault="00CB652F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2AC067BE" w14:textId="77777777" w:rsidR="00CB652F" w:rsidRDefault="00C94F54">
                            <w:pPr>
                              <w:pStyle w:val="TableParagraph"/>
                              <w:spacing w:before="1" w:line="100" w:lineRule="exact"/>
                              <w:ind w:left="42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5240,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5500,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5785</w:t>
                            </w:r>
                          </w:p>
                        </w:tc>
                        <w:tc>
                          <w:tcPr>
                            <w:tcW w:w="1645" w:type="dxa"/>
                            <w:vMerge/>
                            <w:tcBorders>
                              <w:top w:val="nil"/>
                            </w:tcBorders>
                          </w:tcPr>
                          <w:p w14:paraId="2AC067BF" w14:textId="77777777" w:rsidR="00CB652F" w:rsidRDefault="00CB65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B652F" w14:paraId="2AC067C6" w14:textId="77777777">
                        <w:trPr>
                          <w:trHeight w:val="113"/>
                        </w:trPr>
                        <w:tc>
                          <w:tcPr>
                            <w:tcW w:w="132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C1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067C2" w14:textId="6FAEC82E" w:rsidR="00CB652F" w:rsidRDefault="00C94F54">
                            <w:pPr>
                              <w:pStyle w:val="TableParagraph"/>
                              <w:spacing w:line="94" w:lineRule="exact"/>
                              <w:ind w:left="285" w:right="275"/>
                              <w:jc w:val="center"/>
                              <w:rPr>
                                <w:b/>
                                <w:i/>
                                <w:sz w:val="9"/>
                              </w:rPr>
                            </w:pPr>
                            <w:r>
                              <w:rPr>
                                <w:b/>
                                <w:i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[3.5/3]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4E7E57" w:rsidRPr="007E7E35">
                              <w:rPr>
                                <w:b/>
                                <w:sz w:val="9"/>
                              </w:rPr>
                              <w:t>√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9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37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C3" w14:textId="12D14E22" w:rsidR="00CB652F" w:rsidRDefault="00C94F54">
                            <w:pPr>
                              <w:pStyle w:val="TableParagraph"/>
                              <w:spacing w:line="94" w:lineRule="exact"/>
                              <w:ind w:left="456" w:right="445"/>
                              <w:jc w:val="center"/>
                              <w:rPr>
                                <w:b/>
                                <w:i/>
                                <w:sz w:val="9"/>
                              </w:rPr>
                            </w:pPr>
                            <w:r>
                              <w:rPr>
                                <w:b/>
                                <w:i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[7/</w:t>
                            </w:r>
                            <w:r>
                              <w:rPr>
                                <w:b/>
                                <w:i/>
                                <w:sz w:val="9"/>
                              </w:rPr>
                              <w:t>3</w:t>
                            </w:r>
                            <w:r>
                              <w:rPr>
                                <w:b/>
                                <w:sz w:val="9"/>
                              </w:rPr>
                              <w:t>]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4E7E57" w:rsidRPr="007E7E35">
                              <w:rPr>
                                <w:b/>
                                <w:sz w:val="9"/>
                              </w:rPr>
                              <w:t>√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9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067C4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/>
                            <w:tcBorders>
                              <w:top w:val="nil"/>
                            </w:tcBorders>
                          </w:tcPr>
                          <w:p w14:paraId="2AC067C5" w14:textId="77777777" w:rsidR="00CB652F" w:rsidRDefault="00CB65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B652F" w14:paraId="2AC067CC" w14:textId="77777777">
                        <w:trPr>
                          <w:trHeight w:val="100"/>
                        </w:trPr>
                        <w:tc>
                          <w:tcPr>
                            <w:tcW w:w="132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AC067C7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AC067C8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AC067C9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AC067CA" w14:textId="7AF7ABE9" w:rsidR="00CB652F" w:rsidRDefault="00C94F54">
                            <w:pPr>
                              <w:pStyle w:val="TableParagraph"/>
                              <w:spacing w:line="81" w:lineRule="exact"/>
                              <w:ind w:left="516" w:right="50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[6/9]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4E7E57" w:rsidRPr="007E7E35">
                              <w:rPr>
                                <w:b/>
                                <w:sz w:val="9"/>
                              </w:rPr>
                              <w:t>√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645" w:type="dxa"/>
                            <w:vMerge/>
                            <w:tcBorders>
                              <w:top w:val="nil"/>
                            </w:tcBorders>
                          </w:tcPr>
                          <w:p w14:paraId="2AC067CB" w14:textId="77777777" w:rsidR="00CB652F" w:rsidRDefault="00CB65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B652F" w14:paraId="2AC067D2" w14:textId="77777777">
                        <w:trPr>
                          <w:trHeight w:val="113"/>
                        </w:trPr>
                        <w:tc>
                          <w:tcPr>
                            <w:tcW w:w="1327" w:type="dxa"/>
                            <w:gridSpan w:val="2"/>
                          </w:tcPr>
                          <w:p w14:paraId="2AC067CD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left="73" w:right="6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AC067CE" w14:textId="77777777" w:rsidR="00CB652F" w:rsidRDefault="00C94F54">
                            <w:pPr>
                              <w:pStyle w:val="TableParagraph"/>
                              <w:spacing w:before="1" w:line="93" w:lineRule="exact"/>
                              <w:ind w:left="285" w:right="27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0.117</w:t>
                            </w:r>
                          </w:p>
                        </w:tc>
                        <w:tc>
                          <w:tcPr>
                            <w:tcW w:w="1374" w:type="dxa"/>
                            <w:gridSpan w:val="2"/>
                          </w:tcPr>
                          <w:p w14:paraId="2AC067CF" w14:textId="77777777" w:rsidR="00CB652F" w:rsidRDefault="00C94F54">
                            <w:pPr>
                              <w:pStyle w:val="TableParagraph"/>
                              <w:spacing w:before="1" w:line="93" w:lineRule="exact"/>
                              <w:ind w:left="455" w:right="4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0.233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</w:tcPr>
                          <w:p w14:paraId="2AC067D0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left="516" w:right="50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0.067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 w14:paraId="2AC067D1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left="159" w:right="14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0.021</w:t>
                            </w:r>
                          </w:p>
                        </w:tc>
                      </w:tr>
                      <w:tr w:rsidR="00CB652F" w14:paraId="2AC067D8" w14:textId="77777777">
                        <w:trPr>
                          <w:trHeight w:val="113"/>
                        </w:trPr>
                        <w:tc>
                          <w:tcPr>
                            <w:tcW w:w="1327" w:type="dxa"/>
                            <w:gridSpan w:val="2"/>
                          </w:tcPr>
                          <w:p w14:paraId="2AC067D3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right="6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AC067D4" w14:textId="77777777" w:rsidR="00CB652F" w:rsidRDefault="00C94F54">
                            <w:pPr>
                              <w:pStyle w:val="TableParagraph"/>
                              <w:spacing w:before="1" w:line="93" w:lineRule="exact"/>
                              <w:ind w:left="285" w:right="27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0.369</w:t>
                            </w:r>
                          </w:p>
                        </w:tc>
                        <w:tc>
                          <w:tcPr>
                            <w:tcW w:w="1374" w:type="dxa"/>
                            <w:gridSpan w:val="2"/>
                          </w:tcPr>
                          <w:p w14:paraId="2AC067D5" w14:textId="77777777" w:rsidR="00CB652F" w:rsidRDefault="00C94F54">
                            <w:pPr>
                              <w:pStyle w:val="TableParagraph"/>
                              <w:spacing w:before="1" w:line="93" w:lineRule="exact"/>
                              <w:ind w:left="455" w:right="4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0.738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</w:tcPr>
                          <w:p w14:paraId="2AC067D6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left="516" w:right="50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0.211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 w14:paraId="2AC067D7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left="159" w:right="14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0.070</w:t>
                            </w:r>
                          </w:p>
                        </w:tc>
                      </w:tr>
                      <w:tr w:rsidR="00CB652F" w14:paraId="2AC067DE" w14:textId="77777777">
                        <w:trPr>
                          <w:trHeight w:val="114"/>
                        </w:trPr>
                        <w:tc>
                          <w:tcPr>
                            <w:tcW w:w="1327" w:type="dxa"/>
                            <w:gridSpan w:val="2"/>
                          </w:tcPr>
                          <w:p w14:paraId="2AC067D9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left="11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AC067DA" w14:textId="77777777" w:rsidR="00CB652F" w:rsidRDefault="00C94F54">
                            <w:pPr>
                              <w:pStyle w:val="TableParagraph"/>
                              <w:spacing w:before="1" w:line="94" w:lineRule="exact"/>
                              <w:ind w:left="285" w:right="27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1.167</w:t>
                            </w:r>
                          </w:p>
                        </w:tc>
                        <w:tc>
                          <w:tcPr>
                            <w:tcW w:w="1374" w:type="dxa"/>
                            <w:gridSpan w:val="2"/>
                          </w:tcPr>
                          <w:p w14:paraId="2AC067DB" w14:textId="77777777" w:rsidR="00CB652F" w:rsidRDefault="00C94F54">
                            <w:pPr>
                              <w:pStyle w:val="TableParagraph"/>
                              <w:spacing w:before="1" w:line="94" w:lineRule="exact"/>
                              <w:ind w:left="456" w:right="4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2.333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</w:tcPr>
                          <w:p w14:paraId="2AC067DC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left="516" w:right="50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0.667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 w14:paraId="2AC067DD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left="159" w:right="14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0.214</w:t>
                            </w:r>
                          </w:p>
                        </w:tc>
                      </w:tr>
                      <w:tr w:rsidR="00CB652F" w14:paraId="2AC067E4" w14:textId="77777777">
                        <w:trPr>
                          <w:trHeight w:val="113"/>
                        </w:trPr>
                        <w:tc>
                          <w:tcPr>
                            <w:tcW w:w="1327" w:type="dxa"/>
                            <w:gridSpan w:val="2"/>
                          </w:tcPr>
                          <w:p w14:paraId="2AC067DF" w14:textId="77777777" w:rsidR="00CB652F" w:rsidRDefault="00C94F54">
                            <w:pPr>
                              <w:pStyle w:val="TableParagraph"/>
                              <w:spacing w:before="3" w:line="90" w:lineRule="exact"/>
                              <w:ind w:right="6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AC067E0" w14:textId="77777777" w:rsidR="00CB652F" w:rsidRDefault="00C94F54">
                            <w:pPr>
                              <w:pStyle w:val="TableParagraph"/>
                              <w:spacing w:line="94" w:lineRule="exact"/>
                              <w:ind w:left="285" w:right="27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3.689</w:t>
                            </w:r>
                          </w:p>
                        </w:tc>
                        <w:tc>
                          <w:tcPr>
                            <w:tcW w:w="1374" w:type="dxa"/>
                            <w:gridSpan w:val="2"/>
                          </w:tcPr>
                          <w:p w14:paraId="2AC067E1" w14:textId="77777777" w:rsidR="00CB652F" w:rsidRDefault="00C94F54">
                            <w:pPr>
                              <w:pStyle w:val="TableParagraph"/>
                              <w:spacing w:line="94" w:lineRule="exact"/>
                              <w:ind w:left="456" w:right="4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7.379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</w:tcPr>
                          <w:p w14:paraId="2AC067E2" w14:textId="77777777" w:rsidR="00CB652F" w:rsidRDefault="00C94F54">
                            <w:pPr>
                              <w:pStyle w:val="TableParagraph"/>
                              <w:spacing w:before="3" w:line="90" w:lineRule="exact"/>
                              <w:ind w:left="516" w:right="50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2.108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 w14:paraId="2AC067E3" w14:textId="77777777" w:rsidR="00CB652F" w:rsidRDefault="00C94F54">
                            <w:pPr>
                              <w:pStyle w:val="TableParagraph"/>
                              <w:spacing w:before="3" w:line="90" w:lineRule="exact"/>
                              <w:ind w:left="159" w:right="14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0.700</w:t>
                            </w:r>
                          </w:p>
                        </w:tc>
                      </w:tr>
                      <w:tr w:rsidR="00CB652F" w14:paraId="2AC067EA" w14:textId="77777777">
                        <w:trPr>
                          <w:trHeight w:val="113"/>
                        </w:trPr>
                        <w:tc>
                          <w:tcPr>
                            <w:tcW w:w="1327" w:type="dxa"/>
                            <w:gridSpan w:val="2"/>
                          </w:tcPr>
                          <w:p w14:paraId="2AC067E5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right="6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AC067E6" w14:textId="77777777" w:rsidR="00CB652F" w:rsidRDefault="00C94F54">
                            <w:pPr>
                              <w:pStyle w:val="TableParagraph"/>
                              <w:spacing w:before="1" w:line="93" w:lineRule="exact"/>
                              <w:ind w:left="285" w:right="27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11.667</w:t>
                            </w:r>
                          </w:p>
                        </w:tc>
                        <w:tc>
                          <w:tcPr>
                            <w:tcW w:w="1374" w:type="dxa"/>
                            <w:gridSpan w:val="2"/>
                          </w:tcPr>
                          <w:p w14:paraId="2AC067E7" w14:textId="77777777" w:rsidR="00CB652F" w:rsidRDefault="00C94F54">
                            <w:pPr>
                              <w:pStyle w:val="TableParagraph"/>
                              <w:spacing w:before="1" w:line="93" w:lineRule="exact"/>
                              <w:ind w:left="456" w:right="4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23.333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</w:tcPr>
                          <w:p w14:paraId="2AC067E8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left="516" w:right="50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6.670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 w14:paraId="2AC067E9" w14:textId="77777777" w:rsidR="00CB652F" w:rsidRDefault="00C94F54">
                            <w:pPr>
                              <w:pStyle w:val="TableParagraph"/>
                              <w:spacing w:before="4" w:line="90" w:lineRule="exact"/>
                              <w:ind w:left="159" w:right="14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2.143</w:t>
                            </w:r>
                          </w:p>
                        </w:tc>
                      </w:tr>
                      <w:tr w:rsidR="00CB652F" w14:paraId="2AC067EE" w14:textId="77777777">
                        <w:trPr>
                          <w:trHeight w:val="489"/>
                        </w:trPr>
                        <w:tc>
                          <w:tcPr>
                            <w:tcW w:w="6975" w:type="dxa"/>
                            <w:gridSpan w:val="8"/>
                          </w:tcPr>
                          <w:p w14:paraId="2AC067EB" w14:textId="3C5D4B6A" w:rsidR="00CB652F" w:rsidRDefault="00C94F54">
                            <w:pPr>
                              <w:pStyle w:val="TableParagraph"/>
                              <w:spacing w:before="1" w:line="278" w:lineRule="auto"/>
                              <w:ind w:firstLine="2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 w:rsidR="00016C71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z w:val="9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rated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maximum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output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power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listed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above,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distance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meters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(m)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estimated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using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 w:rsidR="008C6029">
                              <w:rPr>
                                <w:b/>
                                <w:sz w:val="9"/>
                              </w:rPr>
                              <w:t>equation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applicable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frequency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 w:rsidR="00016C71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z w:val="9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where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maximum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output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power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 w:rsidR="00F1487F">
                              <w:rPr>
                                <w:b/>
                                <w:sz w:val="9"/>
                              </w:rPr>
                              <w:t>rating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 w:rsidR="00016C71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wats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(W)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according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 w:rsidR="00016C71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manufacturer.</w:t>
                            </w:r>
                          </w:p>
                          <w:p w14:paraId="2AC067EC" w14:textId="62230755" w:rsidR="00CB652F" w:rsidRDefault="00C94F54">
                            <w:pPr>
                              <w:pStyle w:val="TableParagraph"/>
                              <w:spacing w:line="110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At 80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 and 800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MHz,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distance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higher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frequency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range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applies.</w:t>
                            </w:r>
                          </w:p>
                          <w:p w14:paraId="2AC067ED" w14:textId="7B46CCDA" w:rsidR="00CB652F" w:rsidRDefault="00C94F54">
                            <w:pPr>
                              <w:pStyle w:val="TableParagraph"/>
                              <w:spacing w:before="17" w:line="8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guidelines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apply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situations</w:t>
                            </w:r>
                            <w:r>
                              <w:rPr>
                                <w:b/>
                                <w:sz w:val="9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25"/>
                                <w:sz w:val="9"/>
                              </w:rPr>
                              <w:t xml:space="preserve"> </w:t>
                            </w:r>
                            <w:r w:rsidR="00F1487F">
                              <w:rPr>
                                <w:b/>
                                <w:sz w:val="9"/>
                              </w:rPr>
                              <w:t>Electromagnetic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 w:rsidR="00F1487F">
                              <w:rPr>
                                <w:b/>
                                <w:sz w:val="9"/>
                              </w:rPr>
                              <w:t>propagation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affected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absorption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 w:rsidR="008C6029">
                              <w:rPr>
                                <w:b/>
                                <w:sz w:val="9"/>
                              </w:rPr>
                              <w:t>reflection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structures,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objects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people.</w:t>
                            </w:r>
                          </w:p>
                        </w:tc>
                      </w:tr>
                    </w:tbl>
                    <w:p w14:paraId="2AC067EF" w14:textId="77777777" w:rsidR="00CB652F" w:rsidRDefault="00CB65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4F54">
        <w:rPr>
          <w:sz w:val="13"/>
        </w:rPr>
        <w:t>This device has been designed for single use only.</w:t>
      </w:r>
      <w:r w:rsidR="00C94F54">
        <w:rPr>
          <w:spacing w:val="40"/>
          <w:sz w:val="13"/>
        </w:rPr>
        <w:t xml:space="preserve"> </w:t>
      </w:r>
      <w:r w:rsidR="00C94F54">
        <w:rPr>
          <w:sz w:val="13"/>
        </w:rPr>
        <w:t>Reuse, reprocessing, resterilization or repackaging may compromise the</w:t>
      </w:r>
      <w:r w:rsidR="00C94F54">
        <w:rPr>
          <w:spacing w:val="40"/>
          <w:sz w:val="13"/>
        </w:rPr>
        <w:t xml:space="preserve"> </w:t>
      </w:r>
      <w:r w:rsidR="00C94F54">
        <w:rPr>
          <w:sz w:val="13"/>
        </w:rPr>
        <w:t>structural integrity and/or essential material and design characteristics that are critical to the overall performance of the device and may lead to device failure which may result in injury to the patient.</w:t>
      </w:r>
    </w:p>
    <w:p w14:paraId="2AC066A1" w14:textId="77777777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spacing w:line="237" w:lineRule="auto"/>
        <w:ind w:right="112" w:hanging="234"/>
        <w:jc w:val="both"/>
        <w:rPr>
          <w:sz w:val="13"/>
        </w:rPr>
      </w:pPr>
      <w:r>
        <w:rPr>
          <w:sz w:val="13"/>
        </w:rPr>
        <w:t>Reuse, reprocessing, resterilization or repackaging may also create a risk of contamination of the device and/or cause patient</w:t>
      </w:r>
      <w:r>
        <w:rPr>
          <w:spacing w:val="40"/>
          <w:sz w:val="13"/>
        </w:rPr>
        <w:t xml:space="preserve"> </w:t>
      </w:r>
      <w:r>
        <w:rPr>
          <w:sz w:val="13"/>
        </w:rPr>
        <w:t>infection or cross infection, including, but not limited to, the transmission of infectious disease from one patient to another.</w:t>
      </w:r>
      <w:r>
        <w:rPr>
          <w:spacing w:val="40"/>
          <w:sz w:val="13"/>
        </w:rPr>
        <w:t xml:space="preserve"> </w:t>
      </w:r>
      <w:r>
        <w:rPr>
          <w:sz w:val="13"/>
        </w:rPr>
        <w:t>Contamination of the device may lead to injury, illness or death of the patient or end user.</w:t>
      </w:r>
    </w:p>
    <w:p w14:paraId="2AC066A2" w14:textId="3A688126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spacing w:line="163" w:lineRule="exact"/>
        <w:ind w:hanging="234"/>
        <w:rPr>
          <w:sz w:val="13"/>
        </w:rPr>
      </w:pPr>
      <w:r>
        <w:rPr>
          <w:sz w:val="13"/>
        </w:rPr>
        <w:t>Device</w:t>
      </w:r>
      <w:r>
        <w:rPr>
          <w:spacing w:val="-6"/>
          <w:sz w:val="13"/>
        </w:rPr>
        <w:t xml:space="preserve"> </w:t>
      </w:r>
      <w:r>
        <w:rPr>
          <w:sz w:val="13"/>
        </w:rPr>
        <w:t>is</w:t>
      </w:r>
      <w:r>
        <w:rPr>
          <w:spacing w:val="-4"/>
          <w:sz w:val="13"/>
        </w:rPr>
        <w:t xml:space="preserve"> </w:t>
      </w:r>
      <w:r>
        <w:rPr>
          <w:sz w:val="13"/>
        </w:rPr>
        <w:t>not</w:t>
      </w:r>
      <w:r>
        <w:rPr>
          <w:spacing w:val="-5"/>
          <w:sz w:val="13"/>
        </w:rPr>
        <w:t xml:space="preserve"> </w:t>
      </w:r>
      <w:r>
        <w:rPr>
          <w:sz w:val="13"/>
        </w:rPr>
        <w:t>intended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be</w:t>
      </w:r>
      <w:r>
        <w:rPr>
          <w:spacing w:val="-5"/>
          <w:sz w:val="13"/>
        </w:rPr>
        <w:t xml:space="preserve"> </w:t>
      </w:r>
      <w:r w:rsidR="00D637CD">
        <w:rPr>
          <w:sz w:val="13"/>
        </w:rPr>
        <w:t>modified</w:t>
      </w:r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serviced,</w:t>
      </w:r>
      <w:r>
        <w:rPr>
          <w:spacing w:val="-5"/>
          <w:sz w:val="13"/>
        </w:rPr>
        <w:t xml:space="preserve"> </w:t>
      </w:r>
      <w:r>
        <w:rPr>
          <w:sz w:val="13"/>
        </w:rPr>
        <w:t>or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repaired.</w:t>
      </w:r>
    </w:p>
    <w:p w14:paraId="2AC066A3" w14:textId="77777777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spacing w:line="162" w:lineRule="exact"/>
        <w:ind w:hanging="234"/>
        <w:rPr>
          <w:sz w:val="13"/>
        </w:rPr>
      </w:pPr>
      <w:r>
        <w:rPr>
          <w:sz w:val="13"/>
        </w:rPr>
        <w:t>Do</w:t>
      </w:r>
      <w:r>
        <w:rPr>
          <w:spacing w:val="-6"/>
          <w:sz w:val="13"/>
        </w:rPr>
        <w:t xml:space="preserve"> </w:t>
      </w:r>
      <w:r>
        <w:rPr>
          <w:sz w:val="13"/>
        </w:rPr>
        <w:t>not</w:t>
      </w:r>
      <w:r>
        <w:rPr>
          <w:spacing w:val="-6"/>
          <w:sz w:val="13"/>
        </w:rPr>
        <w:t xml:space="preserve"> </w:t>
      </w:r>
      <w:r>
        <w:rPr>
          <w:sz w:val="13"/>
        </w:rPr>
        <w:t>use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an</w:t>
      </w:r>
      <w:r>
        <w:rPr>
          <w:spacing w:val="-6"/>
          <w:sz w:val="13"/>
        </w:rPr>
        <w:t xml:space="preserve"> </w:t>
      </w:r>
      <w:r>
        <w:rPr>
          <w:sz w:val="13"/>
        </w:rPr>
        <w:t>oxygen-enriched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atmosphere.</w:t>
      </w:r>
    </w:p>
    <w:p w14:paraId="2AC066A4" w14:textId="77777777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spacing w:line="162" w:lineRule="exact"/>
        <w:ind w:hanging="234"/>
        <w:rPr>
          <w:sz w:val="13"/>
        </w:rPr>
      </w:pPr>
      <w:r>
        <w:rPr>
          <w:sz w:val="13"/>
        </w:rPr>
        <w:t>Do</w:t>
      </w:r>
      <w:r>
        <w:rPr>
          <w:spacing w:val="-5"/>
          <w:sz w:val="13"/>
        </w:rPr>
        <w:t xml:space="preserve"> </w:t>
      </w:r>
      <w:r>
        <w:rPr>
          <w:sz w:val="13"/>
        </w:rPr>
        <w:t>not</w:t>
      </w:r>
      <w:r>
        <w:rPr>
          <w:spacing w:val="-5"/>
          <w:sz w:val="13"/>
        </w:rPr>
        <w:t xml:space="preserve"> </w:t>
      </w:r>
      <w:r>
        <w:rPr>
          <w:sz w:val="13"/>
        </w:rPr>
        <w:t>incinerate</w:t>
      </w:r>
      <w:r>
        <w:rPr>
          <w:spacing w:val="-4"/>
          <w:sz w:val="13"/>
        </w:rPr>
        <w:t xml:space="preserve"> </w:t>
      </w:r>
      <w:r>
        <w:rPr>
          <w:sz w:val="13"/>
        </w:rPr>
        <w:t>the</w:t>
      </w:r>
      <w:r>
        <w:rPr>
          <w:spacing w:val="-5"/>
          <w:sz w:val="13"/>
        </w:rPr>
        <w:t xml:space="preserve"> </w:t>
      </w:r>
      <w:r>
        <w:rPr>
          <w:sz w:val="13"/>
        </w:rPr>
        <w:t>batteries</w:t>
      </w:r>
      <w:r>
        <w:rPr>
          <w:spacing w:val="-6"/>
          <w:sz w:val="13"/>
        </w:rPr>
        <w:t xml:space="preserve"> </w:t>
      </w:r>
      <w:r>
        <w:rPr>
          <w:sz w:val="13"/>
        </w:rPr>
        <w:t>as</w:t>
      </w:r>
      <w:r>
        <w:rPr>
          <w:spacing w:val="-5"/>
          <w:sz w:val="13"/>
        </w:rPr>
        <w:t xml:space="preserve"> </w:t>
      </w:r>
      <w:r>
        <w:rPr>
          <w:sz w:val="13"/>
        </w:rPr>
        <w:t>this</w:t>
      </w:r>
      <w:r>
        <w:rPr>
          <w:spacing w:val="-5"/>
          <w:sz w:val="13"/>
        </w:rPr>
        <w:t xml:space="preserve"> </w:t>
      </w:r>
      <w:r>
        <w:rPr>
          <w:sz w:val="13"/>
        </w:rPr>
        <w:t>can</w:t>
      </w:r>
      <w:r>
        <w:rPr>
          <w:spacing w:val="-6"/>
          <w:sz w:val="13"/>
        </w:rPr>
        <w:t xml:space="preserve"> </w:t>
      </w:r>
      <w:r>
        <w:rPr>
          <w:sz w:val="13"/>
        </w:rPr>
        <w:t>cause</w:t>
      </w:r>
      <w:r>
        <w:rPr>
          <w:spacing w:val="-4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risk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the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environment.</w:t>
      </w:r>
    </w:p>
    <w:p w14:paraId="2AC066A5" w14:textId="77777777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ind w:right="112" w:hanging="234"/>
        <w:rPr>
          <w:sz w:val="13"/>
        </w:rPr>
      </w:pPr>
      <w:r>
        <w:rPr>
          <w:sz w:val="13"/>
        </w:rPr>
        <w:t>Do not recharge batteries, put in backwards, or mix with used or other battery types as these actions may cause explosion or</w:t>
      </w:r>
      <w:r>
        <w:rPr>
          <w:spacing w:val="40"/>
          <w:sz w:val="13"/>
        </w:rPr>
        <w:t xml:space="preserve"> </w:t>
      </w:r>
      <w:r>
        <w:rPr>
          <w:sz w:val="13"/>
        </w:rPr>
        <w:t>leakage leading to personal injury or can cause a risk to the environment.</w:t>
      </w:r>
    </w:p>
    <w:p w14:paraId="2AC066A6" w14:textId="77777777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ind w:right="112"/>
        <w:rPr>
          <w:sz w:val="13"/>
        </w:rPr>
      </w:pPr>
      <w:r>
        <w:rPr>
          <w:sz w:val="13"/>
        </w:rPr>
        <w:t>After</w:t>
      </w:r>
      <w:r>
        <w:rPr>
          <w:spacing w:val="-4"/>
          <w:sz w:val="13"/>
        </w:rPr>
        <w:t xml:space="preserve"> </w:t>
      </w:r>
      <w:r>
        <w:rPr>
          <w:sz w:val="13"/>
        </w:rPr>
        <w:t>use,</w:t>
      </w:r>
      <w:r>
        <w:rPr>
          <w:spacing w:val="-3"/>
          <w:sz w:val="13"/>
        </w:rPr>
        <w:t xml:space="preserve"> </w:t>
      </w:r>
      <w:r>
        <w:rPr>
          <w:sz w:val="13"/>
        </w:rPr>
        <w:t>this</w:t>
      </w:r>
      <w:r>
        <w:rPr>
          <w:spacing w:val="-4"/>
          <w:sz w:val="13"/>
        </w:rPr>
        <w:t xml:space="preserve"> </w:t>
      </w:r>
      <w:r>
        <w:rPr>
          <w:sz w:val="13"/>
        </w:rPr>
        <w:t>product</w:t>
      </w:r>
      <w:r>
        <w:rPr>
          <w:spacing w:val="-3"/>
          <w:sz w:val="13"/>
        </w:rPr>
        <w:t xml:space="preserve"> </w:t>
      </w:r>
      <w:r>
        <w:rPr>
          <w:sz w:val="13"/>
        </w:rPr>
        <w:t>may</w:t>
      </w:r>
      <w:r>
        <w:rPr>
          <w:spacing w:val="-3"/>
          <w:sz w:val="13"/>
        </w:rPr>
        <w:t xml:space="preserve"> </w:t>
      </w:r>
      <w:r>
        <w:rPr>
          <w:sz w:val="13"/>
        </w:rPr>
        <w:t>be</w:t>
      </w:r>
      <w:r>
        <w:rPr>
          <w:spacing w:val="-4"/>
          <w:sz w:val="13"/>
        </w:rPr>
        <w:t xml:space="preserve"> </w:t>
      </w:r>
      <w:r>
        <w:rPr>
          <w:sz w:val="13"/>
        </w:rPr>
        <w:t>a</w:t>
      </w:r>
      <w:r>
        <w:rPr>
          <w:spacing w:val="-4"/>
          <w:sz w:val="13"/>
        </w:rPr>
        <w:t xml:space="preserve"> </w:t>
      </w:r>
      <w:r>
        <w:rPr>
          <w:sz w:val="13"/>
        </w:rPr>
        <w:t>potential</w:t>
      </w:r>
      <w:r>
        <w:rPr>
          <w:spacing w:val="-4"/>
          <w:sz w:val="13"/>
        </w:rPr>
        <w:t xml:space="preserve"> </w:t>
      </w:r>
      <w:r>
        <w:rPr>
          <w:sz w:val="13"/>
        </w:rPr>
        <w:t>biohazard.</w:t>
      </w:r>
      <w:r>
        <w:rPr>
          <w:spacing w:val="23"/>
          <w:sz w:val="13"/>
        </w:rPr>
        <w:t xml:space="preserve"> </w:t>
      </w:r>
      <w:r>
        <w:rPr>
          <w:sz w:val="13"/>
        </w:rPr>
        <w:t>Handle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dispose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in</w:t>
      </w:r>
      <w:r>
        <w:rPr>
          <w:spacing w:val="-3"/>
          <w:sz w:val="13"/>
        </w:rPr>
        <w:t xml:space="preserve"> </w:t>
      </w:r>
      <w:r>
        <w:rPr>
          <w:sz w:val="13"/>
        </w:rPr>
        <w:t>accordance</w:t>
      </w:r>
      <w:r>
        <w:rPr>
          <w:spacing w:val="-4"/>
          <w:sz w:val="13"/>
        </w:rPr>
        <w:t xml:space="preserve"> </w:t>
      </w:r>
      <w:r>
        <w:rPr>
          <w:sz w:val="13"/>
        </w:rPr>
        <w:t>with</w:t>
      </w:r>
      <w:r>
        <w:rPr>
          <w:spacing w:val="-4"/>
          <w:sz w:val="13"/>
        </w:rPr>
        <w:t xml:space="preserve"> </w:t>
      </w:r>
      <w:r>
        <w:rPr>
          <w:sz w:val="13"/>
        </w:rPr>
        <w:t>accepted</w:t>
      </w:r>
      <w:r>
        <w:rPr>
          <w:spacing w:val="-4"/>
          <w:sz w:val="13"/>
        </w:rPr>
        <w:t xml:space="preserve"> </w:t>
      </w:r>
      <w:r>
        <w:rPr>
          <w:sz w:val="13"/>
        </w:rPr>
        <w:t>medical</w:t>
      </w:r>
      <w:r>
        <w:rPr>
          <w:spacing w:val="-4"/>
          <w:sz w:val="13"/>
        </w:rPr>
        <w:t xml:space="preserve"> </w:t>
      </w:r>
      <w:r>
        <w:rPr>
          <w:sz w:val="13"/>
        </w:rPr>
        <w:t>practice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applicable local, state, and federal laws and regulations.</w:t>
      </w:r>
    </w:p>
    <w:p w14:paraId="2AC066A7" w14:textId="77777777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spacing w:line="160" w:lineRule="exact"/>
        <w:ind w:hanging="234"/>
        <w:rPr>
          <w:sz w:val="13"/>
        </w:rPr>
      </w:pPr>
      <w:r>
        <w:rPr>
          <w:spacing w:val="-2"/>
          <w:sz w:val="13"/>
        </w:rPr>
        <w:t>Follow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Occupation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Safety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and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Health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Administration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(OSHA)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standards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or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Universal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Precautions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blood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borne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pathogens.</w:t>
      </w:r>
    </w:p>
    <w:p w14:paraId="2AC066A8" w14:textId="6C1C253F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ind w:right="113" w:hanging="234"/>
        <w:rPr>
          <w:sz w:val="13"/>
        </w:rPr>
      </w:pPr>
      <w:r>
        <w:rPr>
          <w:sz w:val="13"/>
        </w:rPr>
        <w:t>In</w:t>
      </w:r>
      <w:r>
        <w:rPr>
          <w:spacing w:val="-3"/>
          <w:sz w:val="13"/>
        </w:rPr>
        <w:t xml:space="preserve"> </w:t>
      </w:r>
      <w:r>
        <w:rPr>
          <w:sz w:val="13"/>
        </w:rPr>
        <w:t>order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limit</w:t>
      </w:r>
      <w:r>
        <w:rPr>
          <w:spacing w:val="-3"/>
          <w:sz w:val="13"/>
        </w:rPr>
        <w:t xml:space="preserve"> </w:t>
      </w:r>
      <w:r>
        <w:rPr>
          <w:sz w:val="13"/>
        </w:rPr>
        <w:t>contact</w:t>
      </w:r>
      <w:r>
        <w:rPr>
          <w:spacing w:val="-3"/>
          <w:sz w:val="13"/>
        </w:rPr>
        <w:t xml:space="preserve"> </w:t>
      </w:r>
      <w:r>
        <w:rPr>
          <w:sz w:val="13"/>
        </w:rPr>
        <w:t>with</w:t>
      </w:r>
      <w:r>
        <w:rPr>
          <w:spacing w:val="-3"/>
          <w:sz w:val="13"/>
        </w:rPr>
        <w:t xml:space="preserve"> </w:t>
      </w:r>
      <w:r>
        <w:rPr>
          <w:sz w:val="13"/>
        </w:rPr>
        <w:t>infectious</w:t>
      </w:r>
      <w:r>
        <w:rPr>
          <w:spacing w:val="-3"/>
          <w:sz w:val="13"/>
        </w:rPr>
        <w:t xml:space="preserve"> </w:t>
      </w:r>
      <w:r>
        <w:rPr>
          <w:sz w:val="13"/>
        </w:rPr>
        <w:t>agents</w:t>
      </w:r>
      <w:r>
        <w:rPr>
          <w:spacing w:val="-4"/>
          <w:sz w:val="13"/>
        </w:rPr>
        <w:t xml:space="preserve"> </w:t>
      </w:r>
      <w:r>
        <w:rPr>
          <w:sz w:val="13"/>
        </w:rPr>
        <w:t>from</w:t>
      </w:r>
      <w:r>
        <w:rPr>
          <w:spacing w:val="-4"/>
          <w:sz w:val="13"/>
        </w:rPr>
        <w:t xml:space="preserve"> </w:t>
      </w:r>
      <w:r>
        <w:rPr>
          <w:sz w:val="13"/>
        </w:rPr>
        <w:t>splashing,</w:t>
      </w:r>
      <w:r>
        <w:rPr>
          <w:spacing w:val="-4"/>
          <w:sz w:val="13"/>
        </w:rPr>
        <w:t xml:space="preserve"> </w:t>
      </w:r>
      <w:r>
        <w:rPr>
          <w:sz w:val="13"/>
        </w:rPr>
        <w:t>personnel</w:t>
      </w:r>
      <w:r>
        <w:rPr>
          <w:spacing w:val="-3"/>
          <w:sz w:val="13"/>
        </w:rPr>
        <w:t xml:space="preserve"> </w:t>
      </w:r>
      <w:r>
        <w:rPr>
          <w:sz w:val="13"/>
        </w:rPr>
        <w:t>using</w:t>
      </w:r>
      <w:r>
        <w:rPr>
          <w:spacing w:val="-3"/>
          <w:sz w:val="13"/>
        </w:rPr>
        <w:t xml:space="preserve"> </w:t>
      </w:r>
      <w:r>
        <w:rPr>
          <w:sz w:val="13"/>
        </w:rPr>
        <w:t>or</w:t>
      </w:r>
      <w:r>
        <w:rPr>
          <w:spacing w:val="-3"/>
          <w:sz w:val="13"/>
        </w:rPr>
        <w:t xml:space="preserve"> </w:t>
      </w:r>
      <w:r>
        <w:rPr>
          <w:sz w:val="13"/>
        </w:rPr>
        <w:t>patient</w:t>
      </w:r>
      <w:r>
        <w:rPr>
          <w:spacing w:val="-3"/>
          <w:sz w:val="13"/>
        </w:rPr>
        <w:t xml:space="preserve"> </w:t>
      </w:r>
      <w:r>
        <w:rPr>
          <w:sz w:val="13"/>
        </w:rPr>
        <w:t>exposed</w:t>
      </w:r>
      <w:r>
        <w:rPr>
          <w:spacing w:val="-4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 w:rsidR="00480B05" w:rsidRPr="00480B05">
        <w:rPr>
          <w:spacing w:val="-3"/>
          <w:sz w:val="13"/>
        </w:rPr>
        <w:t xml:space="preserve">Invictus </w:t>
      </w:r>
      <w:r>
        <w:rPr>
          <w:sz w:val="13"/>
        </w:rPr>
        <w:t>Power</w:t>
      </w:r>
      <w:r>
        <w:rPr>
          <w:spacing w:val="-4"/>
          <w:sz w:val="13"/>
        </w:rPr>
        <w:t xml:space="preserve"> </w:t>
      </w:r>
      <w:r>
        <w:rPr>
          <w:sz w:val="13"/>
        </w:rPr>
        <w:t>T</w:t>
      </w:r>
      <w:r>
        <w:rPr>
          <w:spacing w:val="-4"/>
          <w:sz w:val="13"/>
        </w:rPr>
        <w:t xml:space="preserve"> </w:t>
      </w:r>
      <w:r>
        <w:rPr>
          <w:sz w:val="13"/>
        </w:rPr>
        <w:t>Handle</w:t>
      </w:r>
      <w:r>
        <w:rPr>
          <w:spacing w:val="-3"/>
          <w:sz w:val="13"/>
        </w:rPr>
        <w:t xml:space="preserve"> </w:t>
      </w:r>
      <w:r>
        <w:rPr>
          <w:sz w:val="13"/>
        </w:rPr>
        <w:t>must</w:t>
      </w:r>
      <w:r>
        <w:rPr>
          <w:spacing w:val="40"/>
          <w:sz w:val="13"/>
        </w:rPr>
        <w:t xml:space="preserve"> </w:t>
      </w:r>
      <w:r>
        <w:rPr>
          <w:sz w:val="13"/>
        </w:rPr>
        <w:t>wear personal protective equipment</w:t>
      </w:r>
    </w:p>
    <w:p w14:paraId="2AC066A9" w14:textId="77777777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spacing w:line="160" w:lineRule="exact"/>
        <w:ind w:hanging="234"/>
        <w:rPr>
          <w:sz w:val="13"/>
        </w:rPr>
      </w:pPr>
      <w:r>
        <w:rPr>
          <w:spacing w:val="-2"/>
          <w:sz w:val="13"/>
        </w:rPr>
        <w:t>If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device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becomes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objectionably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warm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during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normal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operation,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discontinue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use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of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device</w:t>
      </w:r>
    </w:p>
    <w:p w14:paraId="2AC066AA" w14:textId="77777777" w:rsidR="00CB652F" w:rsidRDefault="00C94F54">
      <w:pPr>
        <w:pStyle w:val="ListParagraph"/>
        <w:numPr>
          <w:ilvl w:val="0"/>
          <w:numId w:val="1"/>
        </w:numPr>
        <w:tabs>
          <w:tab w:val="left" w:pos="8306"/>
        </w:tabs>
        <w:spacing w:line="164" w:lineRule="exact"/>
        <w:ind w:hanging="234"/>
        <w:rPr>
          <w:sz w:val="13"/>
        </w:rPr>
      </w:pPr>
      <w:r>
        <w:rPr>
          <w:sz w:val="13"/>
        </w:rPr>
        <w:t>Soft</w:t>
      </w:r>
      <w:r>
        <w:rPr>
          <w:spacing w:val="-8"/>
          <w:sz w:val="13"/>
        </w:rPr>
        <w:t xml:space="preserve"> </w:t>
      </w:r>
      <w:r>
        <w:rPr>
          <w:sz w:val="13"/>
        </w:rPr>
        <w:t>tissue</w:t>
      </w:r>
      <w:r>
        <w:rPr>
          <w:spacing w:val="-7"/>
          <w:sz w:val="13"/>
        </w:rPr>
        <w:t xml:space="preserve"> </w:t>
      </w:r>
      <w:r>
        <w:rPr>
          <w:sz w:val="13"/>
        </w:rPr>
        <w:t>contact</w:t>
      </w:r>
      <w:r>
        <w:rPr>
          <w:spacing w:val="-8"/>
          <w:sz w:val="13"/>
        </w:rPr>
        <w:t xml:space="preserve"> </w:t>
      </w:r>
      <w:r>
        <w:rPr>
          <w:sz w:val="13"/>
        </w:rPr>
        <w:t>with</w:t>
      </w:r>
      <w:r>
        <w:rPr>
          <w:spacing w:val="-7"/>
          <w:sz w:val="13"/>
        </w:rPr>
        <w:t xml:space="preserve"> </w:t>
      </w:r>
      <w:r>
        <w:rPr>
          <w:sz w:val="13"/>
        </w:rPr>
        <w:t>rotating</w:t>
      </w:r>
      <w:r>
        <w:rPr>
          <w:spacing w:val="-7"/>
          <w:sz w:val="13"/>
        </w:rPr>
        <w:t xml:space="preserve"> </w:t>
      </w:r>
      <w:r>
        <w:rPr>
          <w:sz w:val="13"/>
        </w:rPr>
        <w:t>output</w:t>
      </w:r>
      <w:r>
        <w:rPr>
          <w:spacing w:val="-7"/>
          <w:sz w:val="13"/>
        </w:rPr>
        <w:t xml:space="preserve"> </w:t>
      </w:r>
      <w:r>
        <w:rPr>
          <w:sz w:val="13"/>
        </w:rPr>
        <w:t>shaft</w:t>
      </w:r>
      <w:r>
        <w:rPr>
          <w:spacing w:val="-7"/>
          <w:sz w:val="13"/>
        </w:rPr>
        <w:t xml:space="preserve"> </w:t>
      </w:r>
      <w:r>
        <w:rPr>
          <w:sz w:val="13"/>
        </w:rPr>
        <w:t>should</w:t>
      </w:r>
      <w:r>
        <w:rPr>
          <w:spacing w:val="-7"/>
          <w:sz w:val="13"/>
        </w:rPr>
        <w:t xml:space="preserve"> </w:t>
      </w:r>
      <w:r>
        <w:rPr>
          <w:sz w:val="13"/>
        </w:rPr>
        <w:t>be</w:t>
      </w:r>
      <w:r>
        <w:rPr>
          <w:spacing w:val="-7"/>
          <w:sz w:val="13"/>
        </w:rPr>
        <w:t xml:space="preserve"> </w:t>
      </w:r>
      <w:r>
        <w:rPr>
          <w:sz w:val="13"/>
        </w:rPr>
        <w:t>avoided</w:t>
      </w:r>
      <w:r>
        <w:rPr>
          <w:spacing w:val="-7"/>
          <w:sz w:val="13"/>
        </w:rPr>
        <w:t xml:space="preserve"> </w:t>
      </w:r>
      <w:r>
        <w:rPr>
          <w:sz w:val="13"/>
        </w:rPr>
        <w:t>to</w:t>
      </w:r>
      <w:r>
        <w:rPr>
          <w:spacing w:val="-7"/>
          <w:sz w:val="13"/>
        </w:rPr>
        <w:t xml:space="preserve"> </w:t>
      </w:r>
      <w:r>
        <w:rPr>
          <w:sz w:val="13"/>
        </w:rPr>
        <w:t>prevent</w:t>
      </w:r>
      <w:r>
        <w:rPr>
          <w:spacing w:val="-7"/>
          <w:sz w:val="13"/>
        </w:rPr>
        <w:t xml:space="preserve"> </w:t>
      </w:r>
      <w:r>
        <w:rPr>
          <w:sz w:val="13"/>
        </w:rPr>
        <w:t>soft</w:t>
      </w:r>
      <w:r>
        <w:rPr>
          <w:spacing w:val="-8"/>
          <w:sz w:val="13"/>
        </w:rPr>
        <w:t xml:space="preserve"> </w:t>
      </w:r>
      <w:r>
        <w:rPr>
          <w:sz w:val="13"/>
        </w:rPr>
        <w:t>tissue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damage</w:t>
      </w:r>
    </w:p>
    <w:p w14:paraId="2AC066AB" w14:textId="77777777" w:rsidR="00CB652F" w:rsidRDefault="00CB652F">
      <w:pPr>
        <w:spacing w:before="11"/>
        <w:rPr>
          <w:sz w:val="11"/>
        </w:rPr>
      </w:pPr>
    </w:p>
    <w:p w14:paraId="2AC066AC" w14:textId="75AE5E03" w:rsidR="00CB652F" w:rsidRDefault="00D637CD">
      <w:pPr>
        <w:pStyle w:val="Heading1"/>
        <w:ind w:left="8072"/>
      </w:pPr>
      <w:r>
        <w:rPr>
          <w:w w:val="105"/>
        </w:rPr>
        <w:t>Operating</w:t>
      </w:r>
      <w:r w:rsidR="00C94F54">
        <w:rPr>
          <w:spacing w:val="-7"/>
          <w:w w:val="105"/>
        </w:rPr>
        <w:t xml:space="preserve"> </w:t>
      </w:r>
      <w:r w:rsidR="008C6029">
        <w:rPr>
          <w:spacing w:val="-2"/>
          <w:w w:val="105"/>
        </w:rPr>
        <w:t>Conditions</w:t>
      </w:r>
    </w:p>
    <w:p w14:paraId="2AC066AD" w14:textId="77777777" w:rsidR="00CB652F" w:rsidRDefault="00C94F54">
      <w:pPr>
        <w:pStyle w:val="BodyText"/>
        <w:ind w:left="8072" w:right="3808"/>
      </w:pPr>
      <w:r>
        <w:t>Operating</w:t>
      </w:r>
      <w:r>
        <w:rPr>
          <w:spacing w:val="-7"/>
        </w:rPr>
        <w:t xml:space="preserve"> </w:t>
      </w:r>
      <w:r>
        <w:t>Temperature: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degrees</w:t>
      </w:r>
      <w:r>
        <w:rPr>
          <w:spacing w:val="-7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degrees</w:t>
      </w:r>
      <w:r>
        <w:rPr>
          <w:spacing w:val="-6"/>
        </w:rPr>
        <w:t xml:space="preserve"> </w:t>
      </w:r>
      <w:r>
        <w:t>C</w:t>
      </w:r>
      <w:r>
        <w:rPr>
          <w:spacing w:val="40"/>
        </w:rPr>
        <w:t xml:space="preserve"> </w:t>
      </w:r>
      <w:r>
        <w:t>Relative Humidity: 30% to 75% (Non-condensing)</w:t>
      </w:r>
      <w:r>
        <w:rPr>
          <w:spacing w:val="40"/>
        </w:rPr>
        <w:t xml:space="preserve"> </w:t>
      </w:r>
      <w:r>
        <w:t>Atmospheric Pressure Range: 70kPa - 106kPa</w:t>
      </w:r>
    </w:p>
    <w:p w14:paraId="2AC066AE" w14:textId="098DC4E1" w:rsidR="00CB652F" w:rsidRDefault="00CB652F">
      <w:pPr>
        <w:rPr>
          <w:sz w:val="20"/>
        </w:rPr>
      </w:pPr>
    </w:p>
    <w:p w14:paraId="2AC066AF" w14:textId="0A0BF7C9" w:rsidR="00CB652F" w:rsidRDefault="00CB652F">
      <w:pPr>
        <w:rPr>
          <w:sz w:val="20"/>
        </w:rPr>
      </w:pPr>
    </w:p>
    <w:p w14:paraId="2AC066B0" w14:textId="3D599B2A" w:rsidR="00CB652F" w:rsidRDefault="00CB652F">
      <w:pPr>
        <w:spacing w:before="5"/>
        <w:rPr>
          <w:sz w:val="15"/>
        </w:rPr>
      </w:pPr>
    </w:p>
    <w:p w14:paraId="2AC066B1" w14:textId="77777777" w:rsidR="00CB652F" w:rsidRDefault="00CB652F">
      <w:pPr>
        <w:spacing w:before="8"/>
        <w:rPr>
          <w:sz w:val="5"/>
        </w:rPr>
      </w:pPr>
    </w:p>
    <w:p w14:paraId="2AC066B2" w14:textId="77777777" w:rsidR="00CB652F" w:rsidRDefault="00CB652F">
      <w:pPr>
        <w:rPr>
          <w:sz w:val="5"/>
        </w:rPr>
        <w:sectPr w:rsidR="00CB652F">
          <w:type w:val="continuous"/>
          <w:pgSz w:w="15840" w:h="12240" w:orient="landscape"/>
          <w:pgMar w:top="1380" w:right="400" w:bottom="280" w:left="360" w:header="720" w:footer="720" w:gutter="0"/>
          <w:cols w:space="720"/>
        </w:sectPr>
      </w:pPr>
    </w:p>
    <w:p w14:paraId="2AC066B5" w14:textId="77777777" w:rsidR="00CB652F" w:rsidRDefault="00CB652F">
      <w:pPr>
        <w:rPr>
          <w:sz w:val="13"/>
        </w:rPr>
        <w:sectPr w:rsidR="00CB652F">
          <w:type w:val="continuous"/>
          <w:pgSz w:w="15840" w:h="12240" w:orient="landscape"/>
          <w:pgMar w:top="1380" w:right="400" w:bottom="280" w:left="360" w:header="720" w:footer="720" w:gutter="0"/>
          <w:cols w:num="2" w:space="720" w:equalWidth="0">
            <w:col w:w="10855" w:space="40"/>
            <w:col w:w="4185"/>
          </w:cols>
        </w:sectPr>
      </w:pPr>
    </w:p>
    <w:p w14:paraId="2AC066B6" w14:textId="77777777" w:rsidR="00CB652F" w:rsidRDefault="00CB652F">
      <w:pPr>
        <w:spacing w:before="2"/>
        <w:rPr>
          <w:b/>
          <w:sz w:val="12"/>
        </w:rPr>
      </w:pPr>
    </w:p>
    <w:p w14:paraId="2AC066B7" w14:textId="77777777" w:rsidR="00CB652F" w:rsidRDefault="00CB652F">
      <w:pPr>
        <w:rPr>
          <w:sz w:val="12"/>
        </w:rPr>
        <w:sectPr w:rsidR="00CB652F">
          <w:pgSz w:w="15840" w:h="12240" w:orient="landscape"/>
          <w:pgMar w:top="1380" w:right="400" w:bottom="280" w:left="360" w:header="720" w:footer="720" w:gutter="0"/>
          <w:cols w:space="720"/>
        </w:sectPr>
      </w:pPr>
    </w:p>
    <w:p w14:paraId="2AC066B8" w14:textId="090920D4" w:rsidR="00CB652F" w:rsidRDefault="00CB652F">
      <w:pPr>
        <w:ind w:left="5425" w:right="-29"/>
        <w:rPr>
          <w:sz w:val="20"/>
        </w:rPr>
      </w:pPr>
    </w:p>
    <w:p w14:paraId="2AC066B9" w14:textId="69327B3D" w:rsidR="00CB652F" w:rsidRDefault="002C6308">
      <w:pPr>
        <w:spacing w:line="133" w:lineRule="exact"/>
        <w:ind w:left="143"/>
        <w:jc w:val="both"/>
        <w:rPr>
          <w:b/>
          <w:sz w:val="13"/>
        </w:rPr>
      </w:pPr>
      <w:r>
        <w:rPr>
          <w:b/>
          <w:w w:val="105"/>
          <w:sz w:val="13"/>
        </w:rPr>
        <w:t>Operating</w:t>
      </w:r>
      <w:r w:rsidR="00C94F54">
        <w:rPr>
          <w:b/>
          <w:spacing w:val="-7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Instructions</w:t>
      </w:r>
    </w:p>
    <w:p w14:paraId="2AC066BA" w14:textId="5CBBD64B" w:rsidR="00CB652F" w:rsidRDefault="00C94F54">
      <w:pPr>
        <w:pStyle w:val="BodyText"/>
        <w:ind w:left="143" w:right="39"/>
        <w:jc w:val="both"/>
      </w:pPr>
      <w:r>
        <w:t>Always review the instructions for use and caution/warning notices.</w:t>
      </w:r>
      <w:r>
        <w:rPr>
          <w:spacing w:val="40"/>
        </w:rPr>
        <w:t xml:space="preserve"> </w:t>
      </w:r>
      <w:r>
        <w:t>The surgeon should be thoroughly familiar with the proper</w:t>
      </w:r>
      <w:r>
        <w:rPr>
          <w:spacing w:val="40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accessories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use.</w:t>
      </w:r>
      <w:r>
        <w:rPr>
          <w:spacing w:val="28"/>
        </w:rPr>
        <w:t xml:space="preserve"> </w:t>
      </w:r>
      <w:r>
        <w:t>Inspect</w:t>
      </w:r>
      <w:r>
        <w:rPr>
          <w:spacing w:val="-1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>pering.</w:t>
      </w:r>
    </w:p>
    <w:p w14:paraId="2AC066BB" w14:textId="77777777" w:rsidR="00CB652F" w:rsidRDefault="00CB652F">
      <w:pPr>
        <w:spacing w:before="9"/>
        <w:rPr>
          <w:sz w:val="12"/>
        </w:rPr>
      </w:pPr>
    </w:p>
    <w:p w14:paraId="2AC066BC" w14:textId="77777777" w:rsidR="00CB652F" w:rsidRDefault="00C94F54">
      <w:pPr>
        <w:pStyle w:val="Heading1"/>
      </w:pPr>
      <w:r>
        <w:t>STEP</w:t>
      </w:r>
      <w:r>
        <w:rPr>
          <w:spacing w:val="-4"/>
        </w:rPr>
        <w:t xml:space="preserve"> </w:t>
      </w:r>
      <w:r>
        <w:t>1:</w:t>
      </w:r>
      <w:r>
        <w:rPr>
          <w:spacing w:val="23"/>
        </w:rPr>
        <w:t xml:space="preserve"> </w:t>
      </w:r>
      <w:r>
        <w:rPr>
          <w:u w:val="single"/>
        </w:rPr>
        <w:t>Open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package</w:t>
      </w:r>
    </w:p>
    <w:p w14:paraId="2AC066BD" w14:textId="77777777" w:rsidR="00CB652F" w:rsidRDefault="00C94F54">
      <w:pPr>
        <w:pStyle w:val="BodyText"/>
        <w:spacing w:line="158" w:lineRule="exact"/>
        <w:ind w:left="143"/>
      </w:pPr>
      <w:r>
        <w:t>The</w:t>
      </w:r>
      <w:r>
        <w:rPr>
          <w:spacing w:val="-7"/>
        </w:rPr>
        <w:t xml:space="preserve"> </w:t>
      </w:r>
      <w:r>
        <w:t>circulating</w:t>
      </w:r>
      <w:r>
        <w:rPr>
          <w:spacing w:val="-6"/>
        </w:rPr>
        <w:t xml:space="preserve"> </w:t>
      </w:r>
      <w:r>
        <w:t>nurse</w:t>
      </w:r>
      <w:r>
        <w:rPr>
          <w:spacing w:val="-6"/>
        </w:rPr>
        <w:t xml:space="preserve"> </w:t>
      </w:r>
      <w:r>
        <w:t>opens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package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t>onto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sterile</w:t>
      </w:r>
      <w:r>
        <w:rPr>
          <w:spacing w:val="-6"/>
        </w:rPr>
        <w:t xml:space="preserve"> </w:t>
      </w:r>
      <w:r>
        <w:rPr>
          <w:spacing w:val="-2"/>
        </w:rPr>
        <w:t>field.</w:t>
      </w:r>
    </w:p>
    <w:p w14:paraId="2AC066BE" w14:textId="77777777" w:rsidR="00CB652F" w:rsidRDefault="00C94F54">
      <w:pPr>
        <w:pStyle w:val="Heading1"/>
      </w:pPr>
      <w:r>
        <w:t>STEP</w:t>
      </w:r>
      <w:r>
        <w:rPr>
          <w:spacing w:val="-5"/>
        </w:rPr>
        <w:t xml:space="preserve"> </w:t>
      </w:r>
      <w:r>
        <w:t>2:</w:t>
      </w:r>
      <w:r>
        <w:rPr>
          <w:spacing w:val="22"/>
        </w:rPr>
        <w:t xml:space="preserve"> </w:t>
      </w:r>
      <w:r>
        <w:rPr>
          <w:u w:val="single"/>
        </w:rPr>
        <w:t>Remove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pull</w:t>
      </w:r>
      <w:r>
        <w:rPr>
          <w:spacing w:val="-5"/>
          <w:u w:val="single"/>
        </w:rPr>
        <w:t xml:space="preserve"> tab</w:t>
      </w:r>
    </w:p>
    <w:p w14:paraId="2AC066BF" w14:textId="77777777" w:rsidR="00CB652F" w:rsidRDefault="00C94F54">
      <w:pPr>
        <w:pStyle w:val="BodyText"/>
        <w:spacing w:line="158" w:lineRule="exact"/>
        <w:ind w:left="143"/>
      </w:pPr>
      <w:r>
        <w:t>Remove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tab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firmly</w:t>
      </w:r>
      <w:r>
        <w:rPr>
          <w:spacing w:val="-5"/>
        </w:rPr>
        <w:t xml:space="preserve"> </w:t>
      </w:r>
      <w:r>
        <w:t>pulling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device.</w:t>
      </w:r>
      <w:r>
        <w:rPr>
          <w:spacing w:val="19"/>
        </w:rPr>
        <w:t xml:space="preserve"> </w:t>
      </w:r>
      <w:r>
        <w:t>Discard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pull</w:t>
      </w:r>
      <w:r>
        <w:rPr>
          <w:spacing w:val="-4"/>
        </w:rPr>
        <w:t xml:space="preserve"> tab.</w:t>
      </w:r>
    </w:p>
    <w:p w14:paraId="2AC066C0" w14:textId="77777777" w:rsidR="00CB652F" w:rsidRDefault="00C94F54">
      <w:pPr>
        <w:pStyle w:val="Heading1"/>
      </w:pPr>
      <w:r>
        <w:t>STEP</w:t>
      </w:r>
      <w:r>
        <w:rPr>
          <w:spacing w:val="-5"/>
        </w:rPr>
        <w:t xml:space="preserve"> </w:t>
      </w:r>
      <w:r>
        <w:t>3:</w:t>
      </w:r>
      <w:r>
        <w:rPr>
          <w:spacing w:val="21"/>
        </w:rPr>
        <w:t xml:space="preserve"> </w:t>
      </w:r>
      <w:r>
        <w:rPr>
          <w:u w:val="single"/>
        </w:rPr>
        <w:t>Install</w:t>
      </w:r>
      <w:r>
        <w:rPr>
          <w:spacing w:val="-6"/>
          <w:u w:val="single"/>
        </w:rPr>
        <w:t xml:space="preserve"> </w:t>
      </w:r>
      <w:r>
        <w:rPr>
          <w:u w:val="single"/>
        </w:rPr>
        <w:t>orthopedic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instrument</w:t>
      </w:r>
    </w:p>
    <w:p w14:paraId="2AC066C1" w14:textId="3DDADD49" w:rsidR="00CB652F" w:rsidRDefault="00C94F54">
      <w:pPr>
        <w:pStyle w:val="BodyText"/>
        <w:ind w:left="143" w:right="39"/>
        <w:jc w:val="both"/>
      </w:pPr>
      <w:r>
        <w:t>Pull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sliding</w:t>
      </w:r>
      <w:r>
        <w:rPr>
          <w:spacing w:val="-1"/>
        </w:rPr>
        <w:t xml:space="preserve"> </w:t>
      </w:r>
      <w:r>
        <w:t>collar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751A54">
        <w:t>Invictus Power T Handle</w:t>
      </w:r>
      <w:r>
        <w:rPr>
          <w:spacing w:val="-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shaft.</w:t>
      </w:r>
      <w:r>
        <w:rPr>
          <w:spacing w:val="27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orthopedic</w:t>
      </w:r>
      <w:r>
        <w:rPr>
          <w:spacing w:val="-1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shaft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corners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¼ square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attachment</w:t>
      </w:r>
      <w:r>
        <w:rPr>
          <w:spacing w:val="-1"/>
        </w:rPr>
        <w:t xml:space="preserve"> </w:t>
      </w:r>
      <w:r>
        <w:t>line up with the notches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 shaft.</w:t>
      </w:r>
      <w:r>
        <w:rPr>
          <w:spacing w:val="29"/>
        </w:rPr>
        <w:t xml:space="preserve"> </w:t>
      </w:r>
      <w:r>
        <w:t>Insert the orthopedic instrument into</w:t>
      </w:r>
      <w:r>
        <w:rPr>
          <w:spacing w:val="-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shaft.</w:t>
      </w:r>
      <w:r>
        <w:rPr>
          <w:spacing w:val="40"/>
        </w:rPr>
        <w:t xml:space="preserve"> </w:t>
      </w:r>
      <w:r>
        <w:t>Release the sliding collar.</w:t>
      </w:r>
      <w:r>
        <w:rPr>
          <w:spacing w:val="40"/>
        </w:rPr>
        <w:t xml:space="preserve"> </w:t>
      </w:r>
      <w:r>
        <w:t>Sliding collar should return to the starting position.</w:t>
      </w:r>
      <w:r>
        <w:rPr>
          <w:spacing w:val="40"/>
        </w:rPr>
        <w:t xml:space="preserve"> </w:t>
      </w:r>
      <w:r>
        <w:t>If it does not return fully, the instrument is</w:t>
      </w:r>
      <w:r>
        <w:rPr>
          <w:spacing w:val="40"/>
        </w:rPr>
        <w:t xml:space="preserve"> </w:t>
      </w:r>
      <w:r>
        <w:t>not fully inserted into the shaft.</w:t>
      </w:r>
      <w:r>
        <w:rPr>
          <w:spacing w:val="33"/>
        </w:rPr>
        <w:t xml:space="preserve"> </w:t>
      </w:r>
      <w:r>
        <w:t>Check for correct engagement of the orthopedic instrument by pulling it slightly.</w:t>
      </w:r>
    </w:p>
    <w:p w14:paraId="2AC066C2" w14:textId="10681E00" w:rsidR="00CB652F" w:rsidRDefault="00C94F54">
      <w:pPr>
        <w:pStyle w:val="Heading1"/>
        <w:spacing w:line="155" w:lineRule="exact"/>
        <w:jc w:val="both"/>
      </w:pPr>
      <w:r>
        <w:t>STEP</w:t>
      </w:r>
      <w:r>
        <w:rPr>
          <w:spacing w:val="-6"/>
        </w:rPr>
        <w:t xml:space="preserve"> </w:t>
      </w:r>
      <w:r>
        <w:t>4:</w:t>
      </w:r>
      <w:r>
        <w:rPr>
          <w:spacing w:val="20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power</w:t>
      </w:r>
      <w:r>
        <w:rPr>
          <w:spacing w:val="-5"/>
          <w:u w:val="single"/>
        </w:rPr>
        <w:t xml:space="preserve"> </w:t>
      </w:r>
      <w:r>
        <w:rPr>
          <w:u w:val="single"/>
        </w:rPr>
        <w:t>forward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5"/>
          <w:u w:val="single"/>
        </w:rPr>
        <w:t xml:space="preserve"> </w:t>
      </w:r>
      <w:r>
        <w:rPr>
          <w:u w:val="single"/>
        </w:rPr>
        <w:t>reverse</w:t>
      </w:r>
      <w:r>
        <w:rPr>
          <w:spacing w:val="-4"/>
          <w:u w:val="single"/>
        </w:rPr>
        <w:t xml:space="preserve"> </w:t>
      </w:r>
      <w:r w:rsidR="004B53D5">
        <w:rPr>
          <w:spacing w:val="-2"/>
          <w:u w:val="single"/>
        </w:rPr>
        <w:t>operation</w:t>
      </w:r>
    </w:p>
    <w:p w14:paraId="2AC066C3" w14:textId="4BCD975B" w:rsidR="00CB652F" w:rsidRDefault="00C94F54">
      <w:pPr>
        <w:pStyle w:val="BodyText"/>
        <w:ind w:left="143" w:right="38"/>
        <w:jc w:val="both"/>
      </w:pPr>
      <w:r>
        <w:t>Select forward (“F”) or reverse (“R”) on the black switch. Then press and hold the red power button.</w:t>
      </w:r>
      <w:r>
        <w:rPr>
          <w:spacing w:val="34"/>
        </w:rPr>
        <w:t xml:space="preserve"> </w:t>
      </w:r>
      <w:r>
        <w:t>Rotation in the direction selected on the</w:t>
      </w:r>
      <w:r>
        <w:rPr>
          <w:spacing w:val="-2"/>
        </w:rPr>
        <w:t xml:space="preserve"> </w:t>
      </w:r>
      <w:r>
        <w:t>black switch will continue until</w:t>
      </w:r>
      <w:r>
        <w:rPr>
          <w:spacing w:val="-1"/>
        </w:rPr>
        <w:t xml:space="preserve"> </w:t>
      </w:r>
      <w:r>
        <w:t>the red</w:t>
      </w:r>
      <w:r>
        <w:rPr>
          <w:spacing w:val="-1"/>
        </w:rPr>
        <w:t xml:space="preserve"> </w:t>
      </w:r>
      <w:r>
        <w:t>power button is released</w:t>
      </w:r>
      <w:r>
        <w:rPr>
          <w:spacing w:val="-1"/>
        </w:rPr>
        <w:t xml:space="preserve"> </w:t>
      </w:r>
      <w:r>
        <w:t>or maximum</w:t>
      </w:r>
      <w:r>
        <w:rPr>
          <w:spacing w:val="-1"/>
        </w:rPr>
        <w:t xml:space="preserve"> </w:t>
      </w:r>
      <w:r>
        <w:t>stall torque</w:t>
      </w:r>
      <w:r>
        <w:rPr>
          <w:spacing w:val="-1"/>
        </w:rPr>
        <w:t xml:space="preserve"> </w:t>
      </w:r>
      <w:r>
        <w:t>is produced.</w:t>
      </w:r>
      <w:r>
        <w:rPr>
          <w:spacing w:val="30"/>
        </w:rPr>
        <w:t xml:space="preserve"> </w:t>
      </w:r>
      <w:r>
        <w:t>This is a noncontinuous device with</w:t>
      </w:r>
      <w:r>
        <w:rPr>
          <w:spacing w:val="37"/>
        </w:rPr>
        <w:t xml:space="preserve"> </w:t>
      </w:r>
      <w:r>
        <w:t>maximum operating time of 15s</w:t>
      </w:r>
      <w:r>
        <w:rPr>
          <w:spacing w:val="35"/>
        </w:rPr>
        <w:t xml:space="preserve"> </w:t>
      </w:r>
      <w:r>
        <w:t>and a minimum duty off time of 30s.</w:t>
      </w:r>
    </w:p>
    <w:p w14:paraId="2AC066C4" w14:textId="29344DA2" w:rsidR="00CB652F" w:rsidRDefault="00C94F54">
      <w:pPr>
        <w:pStyle w:val="Heading1"/>
        <w:spacing w:line="157" w:lineRule="exact"/>
      </w:pPr>
      <w:r>
        <w:t>STEP</w:t>
      </w:r>
      <w:r>
        <w:rPr>
          <w:spacing w:val="-8"/>
        </w:rPr>
        <w:t xml:space="preserve"> </w:t>
      </w:r>
      <w:r>
        <w:t>5:</w:t>
      </w:r>
      <w:r>
        <w:rPr>
          <w:spacing w:val="16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manual</w:t>
      </w:r>
      <w:r>
        <w:rPr>
          <w:spacing w:val="-7"/>
          <w:u w:val="single"/>
        </w:rPr>
        <w:t xml:space="preserve"> </w:t>
      </w:r>
      <w:r>
        <w:rPr>
          <w:u w:val="single"/>
        </w:rPr>
        <w:t>forward/reverse</w:t>
      </w:r>
      <w:r>
        <w:rPr>
          <w:spacing w:val="-7"/>
          <w:u w:val="single"/>
        </w:rPr>
        <w:t xml:space="preserve"> </w:t>
      </w:r>
      <w:r w:rsidR="004B53D5">
        <w:rPr>
          <w:spacing w:val="-2"/>
          <w:u w:val="single"/>
        </w:rPr>
        <w:t>operation</w:t>
      </w:r>
    </w:p>
    <w:p w14:paraId="2AC066C5" w14:textId="4062E17C" w:rsidR="00CB652F" w:rsidRDefault="00C94F54">
      <w:pPr>
        <w:pStyle w:val="BodyText"/>
        <w:spacing w:line="158" w:lineRule="exact"/>
        <w:ind w:left="143"/>
      </w:pPr>
      <w:r>
        <w:t>Grasp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handle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32FF8" w:rsidRPr="00932FF8">
        <w:rPr>
          <w:spacing w:val="-5"/>
        </w:rPr>
        <w:t xml:space="preserve">Invictus </w:t>
      </w:r>
      <w:r>
        <w:t>Power</w:t>
      </w:r>
      <w:r>
        <w:rPr>
          <w:spacing w:val="-6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Handle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driver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reverse</w:t>
      </w:r>
      <w:r>
        <w:rPr>
          <w:spacing w:val="-6"/>
        </w:rPr>
        <w:t xml:space="preserve"> </w:t>
      </w:r>
      <w:r>
        <w:rPr>
          <w:spacing w:val="-2"/>
        </w:rPr>
        <w:t>direction.</w:t>
      </w:r>
    </w:p>
    <w:p w14:paraId="2AC066C6" w14:textId="77777777" w:rsidR="00CB652F" w:rsidRDefault="00C94F54">
      <w:pPr>
        <w:pStyle w:val="Heading1"/>
      </w:pPr>
      <w:r>
        <w:t>STEP</w:t>
      </w:r>
      <w:r>
        <w:rPr>
          <w:spacing w:val="-6"/>
        </w:rPr>
        <w:t xml:space="preserve"> </w:t>
      </w:r>
      <w:r>
        <w:t>6:</w:t>
      </w:r>
      <w:r>
        <w:rPr>
          <w:spacing w:val="21"/>
        </w:rPr>
        <w:t xml:space="preserve"> </w:t>
      </w:r>
      <w:r>
        <w:rPr>
          <w:u w:val="single"/>
        </w:rPr>
        <w:t>Remove</w:t>
      </w:r>
      <w:r>
        <w:rPr>
          <w:spacing w:val="-5"/>
          <w:u w:val="single"/>
        </w:rPr>
        <w:t xml:space="preserve"> </w:t>
      </w:r>
      <w:r>
        <w:rPr>
          <w:u w:val="single"/>
        </w:rPr>
        <w:t>orthopedic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instrument</w:t>
      </w:r>
    </w:p>
    <w:p w14:paraId="2AC066C7" w14:textId="77777777" w:rsidR="00CB652F" w:rsidRDefault="00C94F54">
      <w:pPr>
        <w:pStyle w:val="BodyText"/>
        <w:ind w:left="143"/>
      </w:pPr>
      <w:r>
        <w:t>Pull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sliding</w:t>
      </w:r>
      <w:r>
        <w:rPr>
          <w:spacing w:val="-7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collar</w:t>
      </w:r>
      <w:r>
        <w:rPr>
          <w:spacing w:val="-7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shaft.</w:t>
      </w:r>
    </w:p>
    <w:p w14:paraId="2AC066C8" w14:textId="77777777" w:rsidR="00CB652F" w:rsidRDefault="00CB652F">
      <w:pPr>
        <w:spacing w:before="10"/>
        <w:rPr>
          <w:sz w:val="12"/>
        </w:rPr>
      </w:pPr>
    </w:p>
    <w:p w14:paraId="2AC066C9" w14:textId="569315F1" w:rsidR="00CB652F" w:rsidRDefault="00C94F54">
      <w:pPr>
        <w:pStyle w:val="Heading1"/>
      </w:pPr>
      <w:r>
        <w:t>AFTER</w:t>
      </w:r>
      <w:r>
        <w:rPr>
          <w:spacing w:val="1"/>
        </w:rPr>
        <w:t xml:space="preserve"> </w:t>
      </w:r>
      <w:r>
        <w:t>USE:</w:t>
      </w:r>
      <w:r>
        <w:rPr>
          <w:spacing w:val="31"/>
        </w:rPr>
        <w:t xml:space="preserve"> </w:t>
      </w:r>
      <w:r w:rsidR="004B53D5">
        <w:t>Battery</w:t>
      </w:r>
      <w:r>
        <w:rPr>
          <w:spacing w:val="2"/>
        </w:rPr>
        <w:t xml:space="preserve"> </w:t>
      </w:r>
      <w:r>
        <w:t>Removal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2"/>
        </w:rPr>
        <w:t>Disposal</w:t>
      </w:r>
    </w:p>
    <w:p w14:paraId="2AC066CA" w14:textId="58F86EE7" w:rsidR="00CB652F" w:rsidRDefault="00C94F54">
      <w:pPr>
        <w:pStyle w:val="BodyText"/>
        <w:ind w:left="143" w:right="38"/>
        <w:jc w:val="both"/>
      </w:pPr>
      <w:r>
        <w:t>The batteries, which power the product, may be disposed of separately by unscrewing the six screws (T6) on the undersurface of</w:t>
      </w:r>
      <w:r>
        <w:rPr>
          <w:spacing w:val="40"/>
        </w:rPr>
        <w:t xml:space="preserve"> </w:t>
      </w:r>
      <w:r>
        <w:t>the driver.</w:t>
      </w:r>
      <w:r>
        <w:rPr>
          <w:spacing w:val="29"/>
        </w:rPr>
        <w:t xml:space="preserve"> </w:t>
      </w:r>
      <w:r>
        <w:t>The batteries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then be manually removed</w:t>
      </w:r>
      <w:r>
        <w:rPr>
          <w:spacing w:val="-1"/>
        </w:rPr>
        <w:t xml:space="preserve"> </w:t>
      </w:r>
      <w:r>
        <w:t>from the battery clips.</w:t>
      </w:r>
      <w:r>
        <w:rPr>
          <w:spacing w:val="29"/>
        </w:rPr>
        <w:t xml:space="preserve"> </w:t>
      </w:r>
      <w:r>
        <w:t>Disposal should be</w:t>
      </w:r>
      <w:r>
        <w:rPr>
          <w:spacing w:val="-1"/>
        </w:rPr>
        <w:t xml:space="preserve"> </w:t>
      </w:r>
      <w:r>
        <w:t>done in accordance with applicable regulations, which vary from country to country.</w:t>
      </w:r>
      <w:r>
        <w:rPr>
          <w:spacing w:val="40"/>
        </w:rPr>
        <w:t xml:space="preserve"> </w:t>
      </w:r>
      <w:r>
        <w:t>Batteries should not be incinerated.</w:t>
      </w:r>
      <w:r>
        <w:rPr>
          <w:spacing w:val="40"/>
        </w:rPr>
        <w:t xml:space="preserve"> </w:t>
      </w:r>
      <w:r>
        <w:t>Batteries for disposal should be collected,</w:t>
      </w:r>
      <w:r>
        <w:rPr>
          <w:spacing w:val="-2"/>
        </w:rPr>
        <w:t xml:space="preserve"> </w:t>
      </w:r>
      <w:r>
        <w:t>transported,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disposed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short-circuit</w:t>
      </w:r>
      <w:r>
        <w:rPr>
          <w:spacing w:val="-3"/>
        </w:rPr>
        <w:t xml:space="preserve"> </w:t>
      </w:r>
      <w:r>
        <w:t>(terminals</w:t>
      </w:r>
      <w:r>
        <w:rPr>
          <w:spacing w:val="-2"/>
        </w:rPr>
        <w:t xml:space="preserve"> </w:t>
      </w:r>
      <w:r>
        <w:t>taped).</w:t>
      </w:r>
      <w:r>
        <w:rPr>
          <w:spacing w:val="26"/>
        </w:rPr>
        <w:t xml:space="preserve"> </w:t>
      </w:r>
      <w:r>
        <w:t>Recycling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batteries</w:t>
      </w:r>
      <w:r>
        <w:rPr>
          <w:spacing w:val="-3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 done in authorized facilities.</w:t>
      </w:r>
    </w:p>
    <w:p w14:paraId="2AC066CB" w14:textId="77777777" w:rsidR="00CB652F" w:rsidRDefault="00CB652F">
      <w:pPr>
        <w:spacing w:before="7"/>
        <w:rPr>
          <w:sz w:val="12"/>
        </w:rPr>
      </w:pPr>
    </w:p>
    <w:p w14:paraId="2AC066CC" w14:textId="4DC36849" w:rsidR="00CB652F" w:rsidRDefault="00C94F54">
      <w:pPr>
        <w:pStyle w:val="Heading1"/>
      </w:pPr>
      <w:r>
        <w:rPr>
          <w:spacing w:val="-2"/>
        </w:rPr>
        <w:t>Storage</w:t>
      </w:r>
      <w:r>
        <w:rPr>
          <w:spacing w:val="2"/>
        </w:rPr>
        <w:t xml:space="preserve"> </w:t>
      </w:r>
      <w:r w:rsidR="004B53D5">
        <w:rPr>
          <w:spacing w:val="-2"/>
        </w:rPr>
        <w:t>Conditions</w:t>
      </w:r>
    </w:p>
    <w:p w14:paraId="2AC066CD" w14:textId="77777777" w:rsidR="00CB652F" w:rsidRDefault="00C94F54">
      <w:pPr>
        <w:pStyle w:val="BodyText"/>
        <w:spacing w:line="158" w:lineRule="exact"/>
        <w:ind w:left="143"/>
      </w:pPr>
      <w:r>
        <w:t>Ambient</w:t>
      </w:r>
      <w:r>
        <w:rPr>
          <w:spacing w:val="-6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sunlight</w:t>
      </w:r>
      <w:r>
        <w:rPr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degrees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degrees</w:t>
      </w:r>
      <w:r>
        <w:rPr>
          <w:spacing w:val="-6"/>
        </w:rPr>
        <w:t xml:space="preserve"> </w:t>
      </w:r>
      <w:r>
        <w:rPr>
          <w:spacing w:val="-5"/>
        </w:rPr>
        <w:t>C)</w:t>
      </w:r>
    </w:p>
    <w:p w14:paraId="2AC066CE" w14:textId="77777777" w:rsidR="00CB652F" w:rsidRDefault="00C94F54">
      <w:pPr>
        <w:pStyle w:val="BodyText"/>
        <w:ind w:left="143"/>
      </w:pPr>
      <w:r>
        <w:t>Expiration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printed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shelf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label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tray</w:t>
      </w:r>
      <w:r>
        <w:rPr>
          <w:spacing w:val="-5"/>
        </w:rPr>
        <w:t xml:space="preserve"> </w:t>
      </w:r>
      <w:r>
        <w:t>label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unit.</w:t>
      </w:r>
    </w:p>
    <w:p w14:paraId="3450A75D" w14:textId="77777777" w:rsidR="00CD1217" w:rsidRDefault="00CD1217" w:rsidP="00CD1217">
      <w:pPr>
        <w:spacing w:before="1"/>
        <w:ind w:right="2744"/>
        <w:rPr>
          <w:b/>
          <w:sz w:val="15"/>
          <w:u w:val="single"/>
        </w:rPr>
      </w:pPr>
    </w:p>
    <w:p w14:paraId="0C871162" w14:textId="0314C513" w:rsidR="00CD1217" w:rsidRDefault="00CD1217" w:rsidP="00CD1217">
      <w:pPr>
        <w:spacing w:before="1"/>
        <w:ind w:right="2744"/>
        <w:rPr>
          <w:b/>
          <w:spacing w:val="-2"/>
          <w:sz w:val="15"/>
          <w:u w:val="single"/>
        </w:rPr>
      </w:pPr>
      <w:r>
        <w:rPr>
          <w:b/>
          <w:sz w:val="15"/>
          <w:u w:val="single"/>
        </w:rPr>
        <w:t>Symbols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and</w:t>
      </w:r>
      <w:r>
        <w:rPr>
          <w:b/>
          <w:spacing w:val="11"/>
          <w:sz w:val="15"/>
          <w:u w:val="single"/>
        </w:rPr>
        <w:t xml:space="preserve"> </w:t>
      </w:r>
      <w:r>
        <w:rPr>
          <w:b/>
          <w:spacing w:val="-2"/>
          <w:sz w:val="15"/>
          <w:u w:val="single"/>
        </w:rPr>
        <w:t>Definitions</w:t>
      </w:r>
    </w:p>
    <w:p w14:paraId="4ED90BD8" w14:textId="77A8422C" w:rsidR="00831A06" w:rsidRDefault="00831A06" w:rsidP="00CD1217">
      <w:pPr>
        <w:spacing w:before="1"/>
        <w:ind w:right="2744"/>
        <w:rPr>
          <w:b/>
          <w:sz w:val="15"/>
        </w:rPr>
      </w:pPr>
      <w:r>
        <w:rPr>
          <w:noProof/>
          <w:sz w:val="20"/>
        </w:rPr>
        <w:drawing>
          <wp:inline distT="0" distB="0" distL="0" distR="0" wp14:anchorId="0CFF87A0" wp14:editId="4202BF7F">
            <wp:extent cx="2012135" cy="1762791"/>
            <wp:effectExtent l="0" t="0" r="0" b="0"/>
            <wp:docPr id="5" name="image7.png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 descr="Diagram, tabl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135" cy="176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66D1" w14:textId="7FD07CEA" w:rsidR="00CB652F" w:rsidRDefault="00130B8B">
      <w:pPr>
        <w:spacing w:before="82"/>
        <w:ind w:left="172"/>
        <w:jc w:val="both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6B5D77E" wp14:editId="4012C53A">
            <wp:simplePos x="0" y="0"/>
            <wp:positionH relativeFrom="margin">
              <wp:posOffset>29858</wp:posOffset>
            </wp:positionH>
            <wp:positionV relativeFrom="paragraph">
              <wp:posOffset>112823</wp:posOffset>
            </wp:positionV>
            <wp:extent cx="181521" cy="170687"/>
            <wp:effectExtent l="0" t="0" r="9525" b="1270"/>
            <wp:wrapTopAndBottom/>
            <wp:docPr id="17" name="image5.pn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png" descr="A picture containing text, clipar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2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F54">
        <w:br w:type="column"/>
      </w:r>
      <w:r w:rsidR="00C94F54">
        <w:rPr>
          <w:b/>
          <w:w w:val="105"/>
          <w:sz w:val="11"/>
          <w:u w:val="single"/>
        </w:rPr>
        <w:t>EMC</w:t>
      </w:r>
      <w:r w:rsidR="00C94F54">
        <w:rPr>
          <w:b/>
          <w:spacing w:val="-2"/>
          <w:w w:val="105"/>
          <w:sz w:val="11"/>
          <w:u w:val="single"/>
        </w:rPr>
        <w:t xml:space="preserve"> </w:t>
      </w:r>
      <w:r w:rsidR="00C94F54">
        <w:rPr>
          <w:b/>
          <w:w w:val="105"/>
          <w:sz w:val="11"/>
          <w:u w:val="single"/>
        </w:rPr>
        <w:t>ACCOMPANYING</w:t>
      </w:r>
      <w:r w:rsidR="00C94F54">
        <w:rPr>
          <w:b/>
          <w:spacing w:val="-1"/>
          <w:w w:val="105"/>
          <w:sz w:val="11"/>
          <w:u w:val="single"/>
        </w:rPr>
        <w:t xml:space="preserve"> </w:t>
      </w:r>
      <w:r w:rsidR="00C94F54">
        <w:rPr>
          <w:b/>
          <w:spacing w:val="-2"/>
          <w:w w:val="105"/>
          <w:sz w:val="11"/>
          <w:u w:val="single"/>
        </w:rPr>
        <w:t>DOCUMENT</w:t>
      </w:r>
    </w:p>
    <w:p w14:paraId="2AC066D2" w14:textId="77777777" w:rsidR="00CB652F" w:rsidRDefault="00CB652F">
      <w:pPr>
        <w:spacing w:before="7"/>
        <w:rPr>
          <w:b/>
          <w:sz w:val="11"/>
        </w:rPr>
      </w:pPr>
    </w:p>
    <w:p w14:paraId="2AC066D3" w14:textId="30DECDB3" w:rsidR="00CB652F" w:rsidRDefault="00C94F54">
      <w:pPr>
        <w:spacing w:before="1" w:line="249" w:lineRule="auto"/>
        <w:ind w:left="172" w:right="399" w:hanging="1"/>
        <w:jc w:val="both"/>
        <w:rPr>
          <w:b/>
          <w:sz w:val="10"/>
        </w:rPr>
      </w:pPr>
      <w:r>
        <w:rPr>
          <w:b/>
          <w:w w:val="105"/>
          <w:sz w:val="10"/>
        </w:rPr>
        <w:t xml:space="preserve">The </w:t>
      </w:r>
      <w:r w:rsidR="00751A54">
        <w:rPr>
          <w:b/>
          <w:w w:val="105"/>
          <w:sz w:val="10"/>
        </w:rPr>
        <w:t>Invictus Power T Handle</w:t>
      </w:r>
      <w:r>
        <w:rPr>
          <w:b/>
          <w:w w:val="105"/>
          <w:sz w:val="10"/>
        </w:rPr>
        <w:t xml:space="preserve"> (PTH) requires special </w:t>
      </w:r>
      <w:r w:rsidR="004B53D5">
        <w:rPr>
          <w:b/>
          <w:w w:val="105"/>
          <w:sz w:val="10"/>
        </w:rPr>
        <w:t>precautions</w:t>
      </w:r>
      <w:r>
        <w:rPr>
          <w:b/>
          <w:w w:val="105"/>
          <w:sz w:val="10"/>
        </w:rPr>
        <w:t xml:space="preserve"> regarding EMC and needs to be installed and put into service according to the EMC </w:t>
      </w:r>
      <w:r w:rsidR="00731B17">
        <w:rPr>
          <w:b/>
          <w:w w:val="105"/>
          <w:sz w:val="10"/>
        </w:rPr>
        <w:t>information</w:t>
      </w:r>
      <w:r>
        <w:rPr>
          <w:b/>
          <w:w w:val="105"/>
          <w:sz w:val="10"/>
        </w:rPr>
        <w:t xml:space="preserve"> provided in these accompanying documents.</w:t>
      </w:r>
    </w:p>
    <w:p w14:paraId="2AC066D4" w14:textId="28BB661A" w:rsidR="00CB652F" w:rsidRDefault="00C94F54">
      <w:pPr>
        <w:spacing w:line="249" w:lineRule="auto"/>
        <w:ind w:left="172" w:right="397"/>
        <w:jc w:val="both"/>
        <w:rPr>
          <w:sz w:val="10"/>
        </w:rPr>
      </w:pPr>
      <w:r>
        <w:rPr>
          <w:b/>
          <w:w w:val="105"/>
          <w:sz w:val="10"/>
        </w:rPr>
        <w:t xml:space="preserve">WARNING: </w:t>
      </w:r>
      <w:r>
        <w:rPr>
          <w:w w:val="105"/>
          <w:sz w:val="10"/>
        </w:rPr>
        <w:t>Portable RF communications equipment (including peripherals such as antenna cables and external antennas) should be used no closer</w:t>
      </w:r>
      <w:r>
        <w:rPr>
          <w:spacing w:val="40"/>
          <w:w w:val="105"/>
          <w:sz w:val="10"/>
        </w:rPr>
        <w:t xml:space="preserve"> </w:t>
      </w:r>
      <w:r>
        <w:rPr>
          <w:w w:val="105"/>
          <w:sz w:val="10"/>
        </w:rPr>
        <w:t>than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30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cm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(12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inches)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any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part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PTH,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including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cables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specified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by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manufacturer.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>Otherwise,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degradation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performance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equipment could result.</w:t>
      </w:r>
    </w:p>
    <w:p w14:paraId="2AC066D5" w14:textId="77777777" w:rsidR="00CB652F" w:rsidRDefault="00C94F54">
      <w:pPr>
        <w:spacing w:line="121" w:lineRule="exact"/>
        <w:ind w:left="172"/>
        <w:jc w:val="both"/>
        <w:rPr>
          <w:sz w:val="10"/>
        </w:rPr>
      </w:pPr>
      <w:r>
        <w:rPr>
          <w:b/>
          <w:w w:val="105"/>
          <w:sz w:val="10"/>
        </w:rPr>
        <w:t>WARNING:</w:t>
      </w:r>
      <w:r>
        <w:rPr>
          <w:b/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risk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increased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emissions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or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decreased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immunity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may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result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if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any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additional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cables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are</w:t>
      </w:r>
      <w:r>
        <w:rPr>
          <w:spacing w:val="-3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attached.</w:t>
      </w:r>
    </w:p>
    <w:p w14:paraId="2AC066D6" w14:textId="77777777" w:rsidR="00CB652F" w:rsidRDefault="00C94F54">
      <w:pPr>
        <w:spacing w:before="3" w:line="247" w:lineRule="auto"/>
        <w:ind w:left="172" w:right="396"/>
        <w:jc w:val="both"/>
        <w:rPr>
          <w:sz w:val="10"/>
        </w:rPr>
      </w:pPr>
      <w:r>
        <w:rPr>
          <w:b/>
          <w:w w:val="105"/>
          <w:sz w:val="10"/>
        </w:rPr>
        <w:t>WARNING:</w:t>
      </w:r>
      <w:r>
        <w:rPr>
          <w:b/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>Use of this equipment adjacent to or stacked with other equipment should be avoided because it could result in improper operation. If</w:t>
      </w:r>
      <w:r>
        <w:rPr>
          <w:spacing w:val="40"/>
          <w:w w:val="105"/>
          <w:sz w:val="10"/>
        </w:rPr>
        <w:t xml:space="preserve"> </w:t>
      </w:r>
      <w:r>
        <w:rPr>
          <w:w w:val="105"/>
          <w:sz w:val="10"/>
        </w:rPr>
        <w:t>such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use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is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necessary,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this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equipment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and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other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equipment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should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be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observed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verify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that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they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are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operating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normally.</w:t>
      </w:r>
    </w:p>
    <w:p w14:paraId="2AC066D7" w14:textId="77777777" w:rsidR="00CB652F" w:rsidRDefault="00CB652F">
      <w:pPr>
        <w:spacing w:before="11"/>
        <w:rPr>
          <w:sz w:val="3"/>
        </w:rPr>
      </w:pP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299"/>
        <w:gridCol w:w="761"/>
        <w:gridCol w:w="4362"/>
      </w:tblGrid>
      <w:tr w:rsidR="00CB652F" w14:paraId="2AC066DA" w14:textId="77777777">
        <w:trPr>
          <w:trHeight w:val="155"/>
        </w:trPr>
        <w:tc>
          <w:tcPr>
            <w:tcW w:w="221" w:type="dxa"/>
          </w:tcPr>
          <w:p w14:paraId="2AC066D8" w14:textId="77777777" w:rsidR="00CB652F" w:rsidRDefault="00C94F54">
            <w:pPr>
              <w:pStyle w:val="TableParagraph"/>
              <w:spacing w:line="135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6422" w:type="dxa"/>
            <w:gridSpan w:val="3"/>
          </w:tcPr>
          <w:p w14:paraId="2AC066D9" w14:textId="77777777" w:rsidR="00CB652F" w:rsidRDefault="00C94F54">
            <w:pPr>
              <w:pStyle w:val="TableParagraph"/>
              <w:spacing w:before="28"/>
              <w:ind w:left="1684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Guidance</w:t>
            </w:r>
            <w:r>
              <w:rPr>
                <w:rFonts w:ascii="Arial" w:hAnsi="Arial"/>
                <w:b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and</w:t>
            </w:r>
            <w:r>
              <w:rPr>
                <w:rFonts w:ascii="Arial" w:hAnsi="Arial"/>
                <w:b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manufacturer’s</w:t>
            </w:r>
            <w:r>
              <w:rPr>
                <w:rFonts w:ascii="Arial" w:hAnsi="Arial"/>
                <w:b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declaration</w:t>
            </w:r>
            <w:r>
              <w:rPr>
                <w:rFonts w:ascii="Arial" w:hAnsi="Arial"/>
                <w:b/>
                <w:spacing w:val="7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–</w:t>
            </w:r>
            <w:r>
              <w:rPr>
                <w:rFonts w:ascii="Arial" w:hAnsi="Arial"/>
                <w:b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electromagnetic</w:t>
            </w:r>
            <w:r>
              <w:rPr>
                <w:rFonts w:ascii="Arial" w:hAnsi="Arial"/>
                <w:b/>
                <w:spacing w:val="11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emissions</w:t>
            </w:r>
          </w:p>
        </w:tc>
      </w:tr>
      <w:tr w:rsidR="00CB652F" w14:paraId="2AC066DE" w14:textId="77777777">
        <w:trPr>
          <w:trHeight w:val="229"/>
        </w:trPr>
        <w:tc>
          <w:tcPr>
            <w:tcW w:w="221" w:type="dxa"/>
          </w:tcPr>
          <w:p w14:paraId="2AC066DB" w14:textId="77777777" w:rsidR="00CB652F" w:rsidRDefault="00C94F54">
            <w:pPr>
              <w:pStyle w:val="TableParagraph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6422" w:type="dxa"/>
            <w:gridSpan w:val="3"/>
          </w:tcPr>
          <w:p w14:paraId="2AC066DC" w14:textId="77777777" w:rsidR="00CB652F" w:rsidRDefault="00C94F54">
            <w:pPr>
              <w:pStyle w:val="TableParagraph"/>
              <w:spacing w:before="1"/>
              <w:ind w:left="7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PTH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is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intended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for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use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in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electromagnetic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environment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specified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below.</w:t>
            </w:r>
            <w:r>
              <w:rPr>
                <w:rFonts w:ascii="Arial"/>
                <w:b/>
                <w:spacing w:val="19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customer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or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user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of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PTH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should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assure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that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it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pacing w:val="-5"/>
                <w:sz w:val="9"/>
              </w:rPr>
              <w:t>is</w:t>
            </w:r>
          </w:p>
          <w:p w14:paraId="2AC066DD" w14:textId="77777777" w:rsidR="00CB652F" w:rsidRDefault="00C94F54">
            <w:pPr>
              <w:pStyle w:val="TableParagraph"/>
              <w:spacing w:before="17" w:line="81" w:lineRule="exact"/>
              <w:ind w:left="7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used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in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such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an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environment.</w:t>
            </w:r>
          </w:p>
        </w:tc>
      </w:tr>
      <w:tr w:rsidR="00CB652F" w14:paraId="2AC066E3" w14:textId="77777777">
        <w:trPr>
          <w:trHeight w:val="160"/>
        </w:trPr>
        <w:tc>
          <w:tcPr>
            <w:tcW w:w="221" w:type="dxa"/>
          </w:tcPr>
          <w:p w14:paraId="2AC066DF" w14:textId="77777777" w:rsidR="00CB652F" w:rsidRDefault="00C94F54">
            <w:pPr>
              <w:pStyle w:val="TableParagraph"/>
              <w:spacing w:line="140" w:lineRule="exact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1299" w:type="dxa"/>
          </w:tcPr>
          <w:p w14:paraId="2AC066E0" w14:textId="77777777" w:rsidR="00CB652F" w:rsidRDefault="00C94F54">
            <w:pPr>
              <w:pStyle w:val="TableParagraph"/>
              <w:spacing w:before="30"/>
              <w:ind w:left="32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Emissions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pacing w:val="-4"/>
                <w:sz w:val="9"/>
              </w:rPr>
              <w:t>test</w:t>
            </w:r>
          </w:p>
        </w:tc>
        <w:tc>
          <w:tcPr>
            <w:tcW w:w="761" w:type="dxa"/>
          </w:tcPr>
          <w:p w14:paraId="2AC066E1" w14:textId="77777777" w:rsidR="00CB652F" w:rsidRDefault="00C94F54">
            <w:pPr>
              <w:pStyle w:val="TableParagraph"/>
              <w:spacing w:before="30"/>
              <w:ind w:left="12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Compliance</w:t>
            </w:r>
          </w:p>
        </w:tc>
        <w:tc>
          <w:tcPr>
            <w:tcW w:w="4362" w:type="dxa"/>
          </w:tcPr>
          <w:p w14:paraId="2AC066E2" w14:textId="77777777" w:rsidR="00CB652F" w:rsidRDefault="00C94F54">
            <w:pPr>
              <w:pStyle w:val="TableParagraph"/>
              <w:spacing w:before="30"/>
              <w:ind w:left="130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Electromagnetic</w:t>
            </w:r>
            <w:r>
              <w:rPr>
                <w:rFonts w:ascii="Arial"/>
                <w:b/>
                <w:spacing w:val="10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environment</w:t>
            </w:r>
            <w:r>
              <w:rPr>
                <w:rFonts w:ascii="Arial"/>
                <w:b/>
                <w:spacing w:val="12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-</w:t>
            </w:r>
            <w:r>
              <w:rPr>
                <w:rFonts w:ascii="Arial"/>
                <w:b/>
                <w:spacing w:val="12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guidance</w:t>
            </w:r>
          </w:p>
        </w:tc>
      </w:tr>
      <w:tr w:rsidR="00CB652F" w14:paraId="2AC066E9" w14:textId="77777777">
        <w:trPr>
          <w:trHeight w:val="351"/>
        </w:trPr>
        <w:tc>
          <w:tcPr>
            <w:tcW w:w="221" w:type="dxa"/>
          </w:tcPr>
          <w:p w14:paraId="2AC066E4" w14:textId="77777777" w:rsidR="00CB652F" w:rsidRDefault="00C94F54">
            <w:pPr>
              <w:pStyle w:val="TableParagraph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1299" w:type="dxa"/>
          </w:tcPr>
          <w:p w14:paraId="2AC066E5" w14:textId="77777777" w:rsidR="00CB652F" w:rsidRDefault="00C94F54">
            <w:pPr>
              <w:pStyle w:val="TableParagraph"/>
              <w:spacing w:before="65" w:line="278" w:lineRule="auto"/>
              <w:ind w:left="75" w:right="61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RF</w:t>
            </w:r>
            <w:r>
              <w:rPr>
                <w:rFonts w:asci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emissions</w:t>
            </w:r>
            <w:r>
              <w:rPr>
                <w:rFonts w:asci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CISPR</w:t>
            </w:r>
            <w:r>
              <w:rPr>
                <w:rFonts w:asci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11</w:t>
            </w:r>
          </w:p>
        </w:tc>
        <w:tc>
          <w:tcPr>
            <w:tcW w:w="761" w:type="dxa"/>
          </w:tcPr>
          <w:p w14:paraId="2AC066E6" w14:textId="77777777" w:rsidR="00CB652F" w:rsidRDefault="00CB652F">
            <w:pPr>
              <w:pStyle w:val="TableParagraph"/>
              <w:spacing w:before="3"/>
              <w:ind w:left="0"/>
              <w:rPr>
                <w:sz w:val="10"/>
              </w:rPr>
            </w:pPr>
          </w:p>
          <w:p w14:paraId="2AC066E7" w14:textId="77777777" w:rsidR="00CB652F" w:rsidRDefault="00C94F54">
            <w:pPr>
              <w:pStyle w:val="TableParagraph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Group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pacing w:val="-10"/>
                <w:sz w:val="9"/>
              </w:rPr>
              <w:t>1</w:t>
            </w:r>
          </w:p>
        </w:tc>
        <w:tc>
          <w:tcPr>
            <w:tcW w:w="4362" w:type="dxa"/>
          </w:tcPr>
          <w:p w14:paraId="2AC066E8" w14:textId="77777777" w:rsidR="00CB652F" w:rsidRDefault="00C94F54">
            <w:pPr>
              <w:pStyle w:val="TableParagraph"/>
              <w:spacing w:before="1" w:line="278" w:lineRule="auto"/>
              <w:ind w:left="75" w:right="11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The</w:t>
            </w:r>
            <w:r w:rsidRPr="00551131">
              <w:rPr>
                <w:rFonts w:ascii="Arial"/>
                <w:b/>
                <w:sz w:val="9"/>
              </w:rPr>
              <w:t xml:space="preserve"> PTH </w:t>
            </w:r>
            <w:r>
              <w:rPr>
                <w:rFonts w:ascii="Arial"/>
                <w:b/>
                <w:sz w:val="9"/>
              </w:rPr>
              <w:t>uses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RF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energy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only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for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its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internal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function.</w:t>
            </w:r>
            <w:r>
              <w:rPr>
                <w:rFonts w:ascii="Arial"/>
                <w:b/>
                <w:spacing w:val="2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Therefore,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its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RF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emissions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are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very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low</w:t>
            </w:r>
            <w:r>
              <w:rPr>
                <w:rFonts w:asci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and are not likely to cause any interference in nearby electronic equipment.</w:t>
            </w:r>
          </w:p>
        </w:tc>
      </w:tr>
      <w:tr w:rsidR="00CB652F" w14:paraId="2AC066F0" w14:textId="77777777">
        <w:trPr>
          <w:trHeight w:val="351"/>
        </w:trPr>
        <w:tc>
          <w:tcPr>
            <w:tcW w:w="221" w:type="dxa"/>
          </w:tcPr>
          <w:p w14:paraId="2AC066EA" w14:textId="77777777" w:rsidR="00CB652F" w:rsidRDefault="00C94F54">
            <w:pPr>
              <w:pStyle w:val="TableParagraph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1299" w:type="dxa"/>
          </w:tcPr>
          <w:p w14:paraId="2AC066EB" w14:textId="77777777" w:rsidR="00CB652F" w:rsidRDefault="00C94F54">
            <w:pPr>
              <w:pStyle w:val="TableParagraph"/>
              <w:spacing w:before="65" w:line="278" w:lineRule="auto"/>
              <w:ind w:left="75" w:right="61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RF</w:t>
            </w:r>
            <w:r>
              <w:rPr>
                <w:rFonts w:asci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emissions</w:t>
            </w:r>
            <w:r>
              <w:rPr>
                <w:rFonts w:asci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CISPR</w:t>
            </w:r>
            <w:r>
              <w:rPr>
                <w:rFonts w:asci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11</w:t>
            </w:r>
          </w:p>
        </w:tc>
        <w:tc>
          <w:tcPr>
            <w:tcW w:w="761" w:type="dxa"/>
          </w:tcPr>
          <w:p w14:paraId="2AC066EC" w14:textId="77777777" w:rsidR="00CB652F" w:rsidRDefault="00CB652F">
            <w:pPr>
              <w:pStyle w:val="TableParagraph"/>
              <w:spacing w:before="3"/>
              <w:ind w:left="0"/>
              <w:rPr>
                <w:sz w:val="10"/>
              </w:rPr>
            </w:pPr>
          </w:p>
          <w:p w14:paraId="2AC066ED" w14:textId="77777777" w:rsidR="00CB652F" w:rsidRDefault="00C94F54">
            <w:pPr>
              <w:pStyle w:val="TableParagraph"/>
              <w:spacing w:before="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Class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pacing w:val="-10"/>
                <w:sz w:val="9"/>
              </w:rPr>
              <w:t>A</w:t>
            </w:r>
          </w:p>
        </w:tc>
        <w:tc>
          <w:tcPr>
            <w:tcW w:w="4362" w:type="dxa"/>
          </w:tcPr>
          <w:p w14:paraId="2AC066EE" w14:textId="77777777" w:rsidR="00CB652F" w:rsidRDefault="00C94F54">
            <w:pPr>
              <w:pStyle w:val="TableParagraph"/>
              <w:spacing w:before="1"/>
              <w:ind w:left="7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 w:rsidRPr="00551131">
              <w:rPr>
                <w:rFonts w:ascii="Arial"/>
                <w:b/>
                <w:sz w:val="9"/>
              </w:rPr>
              <w:t>PTH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is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suitable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for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use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in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all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establishments,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including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domestic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establishments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and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those</w:t>
            </w:r>
          </w:p>
          <w:p w14:paraId="2AC066EF" w14:textId="77777777" w:rsidR="00CB652F" w:rsidRDefault="00C94F54">
            <w:pPr>
              <w:pStyle w:val="TableParagraph"/>
              <w:spacing w:line="120" w:lineRule="atLeast"/>
              <w:ind w:left="75" w:right="11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directly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connected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to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public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low-voltage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power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supply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network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that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supplies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buildings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used</w:t>
            </w:r>
            <w:r>
              <w:rPr>
                <w:rFonts w:asci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for domestic purposes.</w:t>
            </w:r>
          </w:p>
        </w:tc>
      </w:tr>
    </w:tbl>
    <w:p w14:paraId="2AC066F1" w14:textId="77777777" w:rsidR="00CB652F" w:rsidRDefault="00CB652F">
      <w:pPr>
        <w:spacing w:before="10"/>
        <w:rPr>
          <w:sz w:val="7"/>
        </w:rPr>
      </w:pPr>
    </w:p>
    <w:p w14:paraId="2AC066F2" w14:textId="264D511F" w:rsidR="00CB652F" w:rsidRDefault="00C94F54">
      <w:pPr>
        <w:ind w:left="143" w:right="329"/>
        <w:jc w:val="both"/>
        <w:rPr>
          <w:b/>
          <w:sz w:val="9"/>
        </w:rPr>
      </w:pPr>
      <w:r>
        <w:rPr>
          <w:b/>
          <w:sz w:val="9"/>
        </w:rPr>
        <w:t xml:space="preserve">WARNING: Use of accessories, transducers and cables other than those specified or provided by the manufacturer of this equipment could result in increased </w:t>
      </w:r>
      <w:r w:rsidR="004B53D5">
        <w:rPr>
          <w:b/>
          <w:sz w:val="9"/>
        </w:rPr>
        <w:t>electromagnetic</w:t>
      </w:r>
      <w:r>
        <w:rPr>
          <w:b/>
          <w:spacing w:val="40"/>
          <w:sz w:val="9"/>
        </w:rPr>
        <w:t xml:space="preserve"> </w:t>
      </w:r>
      <w:r>
        <w:rPr>
          <w:b/>
          <w:sz w:val="9"/>
        </w:rPr>
        <w:t xml:space="preserve">emissions or decreased </w:t>
      </w:r>
      <w:r w:rsidR="004B53D5">
        <w:rPr>
          <w:b/>
          <w:sz w:val="9"/>
        </w:rPr>
        <w:t>electromagnetic</w:t>
      </w:r>
      <w:r>
        <w:rPr>
          <w:b/>
          <w:sz w:val="9"/>
        </w:rPr>
        <w:t xml:space="preserve"> immunity of this equipment and result in improper </w:t>
      </w:r>
      <w:r w:rsidR="004B53D5">
        <w:rPr>
          <w:b/>
          <w:sz w:val="9"/>
        </w:rPr>
        <w:t>operation</w:t>
      </w:r>
      <w:r>
        <w:rPr>
          <w:b/>
          <w:sz w:val="9"/>
        </w:rPr>
        <w:t>.</w:t>
      </w:r>
    </w:p>
    <w:p w14:paraId="2AC066F3" w14:textId="77777777" w:rsidR="00CB652F" w:rsidRDefault="00CB652F">
      <w:pPr>
        <w:spacing w:before="8"/>
        <w:rPr>
          <w:b/>
          <w:sz w:val="10"/>
        </w:rPr>
      </w:pP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1332"/>
        <w:gridCol w:w="1389"/>
        <w:gridCol w:w="2213"/>
      </w:tblGrid>
      <w:tr w:rsidR="00CB652F" w14:paraId="2AC066F5" w14:textId="77777777">
        <w:trPr>
          <w:trHeight w:val="102"/>
        </w:trPr>
        <w:tc>
          <w:tcPr>
            <w:tcW w:w="6646" w:type="dxa"/>
            <w:gridSpan w:val="4"/>
          </w:tcPr>
          <w:p w14:paraId="2AC066F4" w14:textId="77777777" w:rsidR="00CB652F" w:rsidRDefault="00C94F54">
            <w:pPr>
              <w:pStyle w:val="TableParagraph"/>
              <w:spacing w:before="1" w:line="81" w:lineRule="exac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Guidance</w:t>
            </w:r>
            <w:r>
              <w:rPr>
                <w:rFonts w:ascii="Arial" w:hAnsi="Arial"/>
                <w:b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and</w:t>
            </w:r>
            <w:r>
              <w:rPr>
                <w:rFonts w:ascii="Arial" w:hAnsi="Arial"/>
                <w:b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manufacturer’s</w:t>
            </w:r>
            <w:r>
              <w:rPr>
                <w:rFonts w:ascii="Arial" w:hAnsi="Arial"/>
                <w:b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declaration</w:t>
            </w:r>
            <w:r>
              <w:rPr>
                <w:rFonts w:ascii="Arial" w:hAnsi="Arial"/>
                <w:b/>
                <w:spacing w:val="8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–</w:t>
            </w:r>
            <w:r>
              <w:rPr>
                <w:rFonts w:ascii="Arial" w:hAnsi="Arial"/>
                <w:b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electromagnetic</w:t>
            </w:r>
            <w:r>
              <w:rPr>
                <w:rFonts w:ascii="Arial" w:hAnsi="Arial"/>
                <w:b/>
                <w:spacing w:val="9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immunity</w:t>
            </w:r>
          </w:p>
        </w:tc>
      </w:tr>
      <w:tr w:rsidR="00CB652F" w14:paraId="2AC066F8" w14:textId="77777777">
        <w:trPr>
          <w:trHeight w:val="256"/>
        </w:trPr>
        <w:tc>
          <w:tcPr>
            <w:tcW w:w="6646" w:type="dxa"/>
            <w:gridSpan w:val="4"/>
          </w:tcPr>
          <w:p w14:paraId="2AC066F6" w14:textId="77777777" w:rsidR="00CB652F" w:rsidRDefault="00C94F54">
            <w:pPr>
              <w:pStyle w:val="TableParagraph"/>
              <w:spacing w:before="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PTH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is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intended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for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use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in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electromagnetic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environment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specified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below.</w:t>
            </w:r>
            <w:r>
              <w:rPr>
                <w:rFonts w:ascii="Arial"/>
                <w:b/>
                <w:spacing w:val="20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customer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or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user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of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the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PTH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should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assure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that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it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is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used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pacing w:val="-5"/>
                <w:sz w:val="9"/>
              </w:rPr>
              <w:t>in</w:t>
            </w:r>
          </w:p>
          <w:p w14:paraId="2AC066F7" w14:textId="77777777" w:rsidR="00CB652F" w:rsidRDefault="00C94F54">
            <w:pPr>
              <w:pStyle w:val="TableParagraph"/>
              <w:spacing w:before="1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such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an</w:t>
            </w:r>
            <w:r>
              <w:rPr>
                <w:rFonts w:ascii="Arial"/>
                <w:b/>
                <w:spacing w:val="-2"/>
                <w:sz w:val="9"/>
              </w:rPr>
              <w:t xml:space="preserve"> environment.</w:t>
            </w:r>
          </w:p>
        </w:tc>
      </w:tr>
      <w:tr w:rsidR="00CB652F" w14:paraId="2AC066FD" w14:textId="77777777">
        <w:trPr>
          <w:trHeight w:val="215"/>
        </w:trPr>
        <w:tc>
          <w:tcPr>
            <w:tcW w:w="1712" w:type="dxa"/>
          </w:tcPr>
          <w:p w14:paraId="2AC066F9" w14:textId="77777777" w:rsidR="00CB652F" w:rsidRDefault="00C94F54">
            <w:pPr>
              <w:pStyle w:val="TableParagraph"/>
              <w:spacing w:before="1"/>
              <w:ind w:left="563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IMMUNITY</w:t>
            </w:r>
            <w:r>
              <w:rPr>
                <w:b/>
                <w:spacing w:val="8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test</w:t>
            </w:r>
          </w:p>
        </w:tc>
        <w:tc>
          <w:tcPr>
            <w:tcW w:w="1332" w:type="dxa"/>
          </w:tcPr>
          <w:p w14:paraId="2AC066FA" w14:textId="77777777" w:rsidR="00CB652F" w:rsidRDefault="00C94F54">
            <w:pPr>
              <w:pStyle w:val="TableParagraph"/>
              <w:spacing w:before="1"/>
              <w:ind w:left="290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IEC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60601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test</w:t>
            </w:r>
            <w:r>
              <w:rPr>
                <w:b/>
                <w:spacing w:val="-2"/>
                <w:sz w:val="9"/>
              </w:rPr>
              <w:t xml:space="preserve"> level</w:t>
            </w:r>
          </w:p>
        </w:tc>
        <w:tc>
          <w:tcPr>
            <w:tcW w:w="1389" w:type="dxa"/>
          </w:tcPr>
          <w:p w14:paraId="2AC066FB" w14:textId="77777777" w:rsidR="00CB652F" w:rsidRDefault="00C94F54">
            <w:pPr>
              <w:pStyle w:val="TableParagraph"/>
              <w:spacing w:before="1"/>
              <w:ind w:left="362" w:right="3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Compliance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level</w:t>
            </w:r>
          </w:p>
        </w:tc>
        <w:tc>
          <w:tcPr>
            <w:tcW w:w="2213" w:type="dxa"/>
          </w:tcPr>
          <w:p w14:paraId="2AC066FC" w14:textId="7F2DD7CB" w:rsidR="00CB652F" w:rsidRDefault="004B53D5">
            <w:pPr>
              <w:pStyle w:val="TableParagraph"/>
              <w:spacing w:before="1"/>
              <w:ind w:left="341"/>
              <w:rPr>
                <w:b/>
                <w:sz w:val="9"/>
              </w:rPr>
            </w:pPr>
            <w:r>
              <w:rPr>
                <w:b/>
                <w:sz w:val="9"/>
              </w:rPr>
              <w:t>Electromagnetic</w:t>
            </w:r>
            <w:r w:rsidR="00C94F54">
              <w:rPr>
                <w:b/>
                <w:spacing w:val="3"/>
                <w:sz w:val="9"/>
              </w:rPr>
              <w:t xml:space="preserve"> </w:t>
            </w:r>
            <w:r w:rsidR="00C94F54">
              <w:rPr>
                <w:b/>
                <w:sz w:val="9"/>
              </w:rPr>
              <w:t>environment</w:t>
            </w:r>
            <w:r w:rsidR="00C94F54">
              <w:rPr>
                <w:b/>
                <w:spacing w:val="5"/>
                <w:sz w:val="9"/>
              </w:rPr>
              <w:t xml:space="preserve"> </w:t>
            </w:r>
            <w:r w:rsidR="00C94F54">
              <w:rPr>
                <w:b/>
                <w:sz w:val="9"/>
              </w:rPr>
              <w:t>-</w:t>
            </w:r>
            <w:r w:rsidR="00C94F54">
              <w:rPr>
                <w:b/>
                <w:spacing w:val="5"/>
                <w:sz w:val="9"/>
              </w:rPr>
              <w:t xml:space="preserve"> </w:t>
            </w:r>
            <w:r w:rsidR="00C94F54">
              <w:rPr>
                <w:b/>
                <w:spacing w:val="-2"/>
                <w:sz w:val="9"/>
              </w:rPr>
              <w:t>guidance</w:t>
            </w:r>
          </w:p>
        </w:tc>
      </w:tr>
      <w:tr w:rsidR="00CB652F" w14:paraId="2AC06706" w14:textId="77777777">
        <w:trPr>
          <w:trHeight w:val="496"/>
        </w:trPr>
        <w:tc>
          <w:tcPr>
            <w:tcW w:w="1712" w:type="dxa"/>
          </w:tcPr>
          <w:p w14:paraId="2AC066FE" w14:textId="1CBC762B" w:rsidR="00CB652F" w:rsidRDefault="004B53D5">
            <w:pPr>
              <w:pStyle w:val="TableParagraph"/>
              <w:spacing w:before="1" w:line="278" w:lineRule="auto"/>
              <w:ind w:right="499"/>
              <w:rPr>
                <w:b/>
                <w:sz w:val="9"/>
              </w:rPr>
            </w:pPr>
            <w:r>
              <w:rPr>
                <w:b/>
                <w:sz w:val="9"/>
              </w:rPr>
              <w:t>Electrostatic</w:t>
            </w:r>
            <w:r w:rsidR="00C94F54">
              <w:rPr>
                <w:b/>
                <w:spacing w:val="-5"/>
                <w:sz w:val="9"/>
              </w:rPr>
              <w:t xml:space="preserve"> </w:t>
            </w:r>
            <w:r w:rsidR="00C94F54">
              <w:rPr>
                <w:b/>
                <w:sz w:val="9"/>
              </w:rPr>
              <w:t>discharge</w:t>
            </w:r>
            <w:r w:rsidR="00C94F54">
              <w:rPr>
                <w:b/>
                <w:spacing w:val="-5"/>
                <w:sz w:val="9"/>
              </w:rPr>
              <w:t xml:space="preserve"> </w:t>
            </w:r>
            <w:r w:rsidR="00C94F54">
              <w:rPr>
                <w:b/>
                <w:sz w:val="9"/>
              </w:rPr>
              <w:t>(ESD)</w:t>
            </w:r>
            <w:r w:rsidR="00C94F54">
              <w:rPr>
                <w:b/>
                <w:spacing w:val="40"/>
                <w:sz w:val="9"/>
              </w:rPr>
              <w:t xml:space="preserve"> </w:t>
            </w:r>
            <w:r w:rsidR="00C94F54">
              <w:rPr>
                <w:b/>
                <w:sz w:val="9"/>
              </w:rPr>
              <w:t>IEC</w:t>
            </w:r>
            <w:r w:rsidR="00C94F54">
              <w:rPr>
                <w:b/>
                <w:spacing w:val="-6"/>
                <w:sz w:val="9"/>
              </w:rPr>
              <w:t xml:space="preserve"> </w:t>
            </w:r>
            <w:r w:rsidR="00C94F54">
              <w:rPr>
                <w:b/>
                <w:sz w:val="9"/>
              </w:rPr>
              <w:t>61000-4-2</w:t>
            </w:r>
          </w:p>
        </w:tc>
        <w:tc>
          <w:tcPr>
            <w:tcW w:w="1332" w:type="dxa"/>
          </w:tcPr>
          <w:p w14:paraId="2AC066FF" w14:textId="77777777" w:rsidR="00CB652F" w:rsidRDefault="00C94F54">
            <w:pPr>
              <w:pStyle w:val="TableParagraph"/>
              <w:spacing w:before="68"/>
              <w:ind w:left="290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  <w:u w:val="single"/>
              </w:rPr>
              <w:t>+</w:t>
            </w:r>
            <w:r>
              <w:rPr>
                <w:b/>
                <w:sz w:val="9"/>
              </w:rPr>
              <w:t>8kV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contact</w:t>
            </w:r>
          </w:p>
          <w:p w14:paraId="2AC06700" w14:textId="77777777" w:rsidR="00CB652F" w:rsidRDefault="00CB652F">
            <w:pPr>
              <w:pStyle w:val="TableParagraph"/>
              <w:spacing w:before="10"/>
              <w:ind w:left="0"/>
              <w:rPr>
                <w:b/>
                <w:sz w:val="11"/>
              </w:rPr>
            </w:pPr>
          </w:p>
          <w:p w14:paraId="2AC06701" w14:textId="77777777" w:rsidR="00CB652F" w:rsidRDefault="00C94F54">
            <w:pPr>
              <w:pStyle w:val="TableParagraph"/>
              <w:ind w:left="290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  <w:u w:val="single"/>
              </w:rPr>
              <w:t>+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15kV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air</w:t>
            </w:r>
          </w:p>
        </w:tc>
        <w:tc>
          <w:tcPr>
            <w:tcW w:w="1389" w:type="dxa"/>
          </w:tcPr>
          <w:p w14:paraId="2AC06702" w14:textId="77777777" w:rsidR="00CB652F" w:rsidRDefault="00C94F54">
            <w:pPr>
              <w:pStyle w:val="TableParagraph"/>
              <w:spacing w:before="68"/>
              <w:ind w:left="361" w:right="3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+8kV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contact</w:t>
            </w:r>
          </w:p>
          <w:p w14:paraId="2AC06703" w14:textId="77777777" w:rsidR="00CB652F" w:rsidRDefault="00CB652F">
            <w:pPr>
              <w:pStyle w:val="TableParagraph"/>
              <w:spacing w:before="10"/>
              <w:ind w:left="0"/>
              <w:rPr>
                <w:b/>
                <w:sz w:val="11"/>
              </w:rPr>
            </w:pPr>
          </w:p>
          <w:p w14:paraId="2AC06704" w14:textId="77777777" w:rsidR="00CB652F" w:rsidRDefault="00C94F54">
            <w:pPr>
              <w:pStyle w:val="TableParagraph"/>
              <w:ind w:left="360" w:right="3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+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15kV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air</w:t>
            </w:r>
          </w:p>
        </w:tc>
        <w:tc>
          <w:tcPr>
            <w:tcW w:w="2213" w:type="dxa"/>
          </w:tcPr>
          <w:p w14:paraId="2AC06705" w14:textId="5912F2D1" w:rsidR="00CB652F" w:rsidRDefault="00C94F54">
            <w:pPr>
              <w:pStyle w:val="TableParagraph"/>
              <w:spacing w:before="1" w:line="278" w:lineRule="auto"/>
              <w:ind w:left="73" w:right="45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Floors should be wood, concrete or ceramic </w:t>
            </w:r>
            <w:r w:rsidR="004B53D5">
              <w:rPr>
                <w:b/>
                <w:sz w:val="9"/>
              </w:rPr>
              <w:t>tile</w:t>
            </w:r>
            <w:r>
              <w:rPr>
                <w:b/>
                <w:sz w:val="9"/>
              </w:rPr>
              <w:t>.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z w:val="9"/>
              </w:rPr>
              <w:t>If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floors are covered with </w:t>
            </w:r>
            <w:r w:rsidR="00093691">
              <w:rPr>
                <w:b/>
                <w:sz w:val="9"/>
              </w:rPr>
              <w:t>synthetic</w:t>
            </w:r>
            <w:r>
              <w:rPr>
                <w:b/>
                <w:sz w:val="9"/>
              </w:rPr>
              <w:t xml:space="preserve"> material, the </w:t>
            </w:r>
            <w:r w:rsidR="008C6029">
              <w:rPr>
                <w:b/>
                <w:sz w:val="9"/>
              </w:rPr>
              <w:t>relative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z w:val="9"/>
              </w:rPr>
              <w:t>humidity should be at least 30%.</w:t>
            </w:r>
          </w:p>
        </w:tc>
      </w:tr>
      <w:tr w:rsidR="00CB652F" w14:paraId="2AC0670F" w14:textId="77777777">
        <w:trPr>
          <w:trHeight w:val="438"/>
        </w:trPr>
        <w:tc>
          <w:tcPr>
            <w:tcW w:w="1712" w:type="dxa"/>
          </w:tcPr>
          <w:p w14:paraId="2AC06707" w14:textId="46FA1DA2" w:rsidR="00CB652F" w:rsidRDefault="00C94F54">
            <w:pPr>
              <w:pStyle w:val="TableParagraph"/>
              <w:spacing w:before="1"/>
              <w:rPr>
                <w:b/>
                <w:sz w:val="9"/>
              </w:rPr>
            </w:pPr>
            <w:r>
              <w:rPr>
                <w:b/>
                <w:sz w:val="9"/>
              </w:rPr>
              <w:t>Power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frequency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(50/60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Hz)</w:t>
            </w:r>
            <w:r>
              <w:rPr>
                <w:b/>
                <w:spacing w:val="-4"/>
                <w:sz w:val="9"/>
              </w:rPr>
              <w:t xml:space="preserve"> </w:t>
            </w:r>
            <w:r w:rsidR="00093691">
              <w:rPr>
                <w:b/>
                <w:spacing w:val="-2"/>
                <w:sz w:val="9"/>
              </w:rPr>
              <w:t>magnetic</w:t>
            </w:r>
          </w:p>
          <w:p w14:paraId="2AC06708" w14:textId="77777777" w:rsidR="00CB652F" w:rsidRDefault="00C94F54">
            <w:pPr>
              <w:pStyle w:val="TableParagraph"/>
              <w:spacing w:before="17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field</w:t>
            </w:r>
          </w:p>
          <w:p w14:paraId="2AC06709" w14:textId="77777777" w:rsidR="00CB652F" w:rsidRDefault="00C94F54">
            <w:pPr>
              <w:pStyle w:val="TableParagraph"/>
              <w:spacing w:before="18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IEC</w:t>
            </w:r>
            <w:r>
              <w:rPr>
                <w:b/>
                <w:spacing w:val="13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61000-4-</w:t>
            </w:r>
            <w:r>
              <w:rPr>
                <w:b/>
                <w:spacing w:val="-10"/>
                <w:sz w:val="9"/>
              </w:rPr>
              <w:t>8</w:t>
            </w:r>
          </w:p>
        </w:tc>
        <w:tc>
          <w:tcPr>
            <w:tcW w:w="1332" w:type="dxa"/>
          </w:tcPr>
          <w:p w14:paraId="2AC0670A" w14:textId="77777777" w:rsidR="00CB652F" w:rsidRDefault="00CB652F">
            <w:pPr>
              <w:pStyle w:val="TableParagraph"/>
              <w:ind w:left="0"/>
              <w:rPr>
                <w:b/>
                <w:sz w:val="8"/>
              </w:rPr>
            </w:pPr>
          </w:p>
          <w:p w14:paraId="2AC0670B" w14:textId="77777777" w:rsidR="00CB652F" w:rsidRDefault="00C94F54">
            <w:pPr>
              <w:pStyle w:val="TableParagraph"/>
              <w:spacing w:before="69"/>
              <w:ind w:left="290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30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A/m</w:t>
            </w:r>
          </w:p>
        </w:tc>
        <w:tc>
          <w:tcPr>
            <w:tcW w:w="1389" w:type="dxa"/>
          </w:tcPr>
          <w:p w14:paraId="2AC0670C" w14:textId="77777777" w:rsidR="00CB652F" w:rsidRDefault="00CB652F">
            <w:pPr>
              <w:pStyle w:val="TableParagraph"/>
              <w:ind w:left="0"/>
              <w:rPr>
                <w:b/>
                <w:sz w:val="8"/>
              </w:rPr>
            </w:pPr>
          </w:p>
          <w:p w14:paraId="2AC0670D" w14:textId="77777777" w:rsidR="00CB652F" w:rsidRDefault="00C94F54">
            <w:pPr>
              <w:pStyle w:val="TableParagraph"/>
              <w:spacing w:before="69"/>
              <w:ind w:left="360" w:right="3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30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A/m</w:t>
            </w:r>
          </w:p>
        </w:tc>
        <w:tc>
          <w:tcPr>
            <w:tcW w:w="2213" w:type="dxa"/>
          </w:tcPr>
          <w:p w14:paraId="2AC0670E" w14:textId="7C0A5C80" w:rsidR="00CB652F" w:rsidRDefault="00C94F54">
            <w:pPr>
              <w:pStyle w:val="TableParagraph"/>
              <w:spacing w:before="1" w:line="278" w:lineRule="auto"/>
              <w:ind w:left="73" w:right="45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Power frequency </w:t>
            </w:r>
            <w:r w:rsidR="00093691">
              <w:rPr>
                <w:b/>
                <w:sz w:val="9"/>
              </w:rPr>
              <w:t>magnetic</w:t>
            </w:r>
            <w:r>
              <w:rPr>
                <w:b/>
                <w:sz w:val="9"/>
              </w:rPr>
              <w:t xml:space="preserve"> fields should be at levels</w:t>
            </w:r>
            <w:r>
              <w:rPr>
                <w:b/>
                <w:spacing w:val="40"/>
                <w:sz w:val="9"/>
              </w:rPr>
              <w:t xml:space="preserve"> </w:t>
            </w:r>
            <w:r w:rsidR="00093691">
              <w:rPr>
                <w:b/>
                <w:sz w:val="9"/>
              </w:rPr>
              <w:t>characteristic</w:t>
            </w:r>
            <w:r>
              <w:rPr>
                <w:b/>
                <w:sz w:val="9"/>
              </w:rPr>
              <w:t xml:space="preserve"> of a typical </w:t>
            </w:r>
            <w:r w:rsidR="00093691">
              <w:rPr>
                <w:b/>
                <w:sz w:val="9"/>
              </w:rPr>
              <w:t>location</w:t>
            </w:r>
            <w:r>
              <w:rPr>
                <w:b/>
                <w:sz w:val="9"/>
              </w:rPr>
              <w:t xml:space="preserve"> in a typical commercial or hospital environment.</w:t>
            </w:r>
          </w:p>
        </w:tc>
      </w:tr>
    </w:tbl>
    <w:p w14:paraId="2AC06710" w14:textId="6F90C99F" w:rsidR="00CB652F" w:rsidRDefault="00BA0CFF">
      <w:pPr>
        <w:spacing w:line="278" w:lineRule="auto"/>
        <w:rPr>
          <w:sz w:val="9"/>
        </w:rPr>
        <w:sectPr w:rsidR="00CB652F">
          <w:type w:val="continuous"/>
          <w:pgSz w:w="15840" w:h="12240" w:orient="landscape"/>
          <w:pgMar w:top="1380" w:right="400" w:bottom="280" w:left="360" w:header="720" w:footer="720" w:gutter="0"/>
          <w:cols w:num="2" w:space="720" w:equalWidth="0">
            <w:col w:w="7099" w:space="965"/>
            <w:col w:w="7016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AC0671E" wp14:editId="6303F3AA">
                <wp:simplePos x="0" y="0"/>
                <wp:positionH relativeFrom="page">
                  <wp:posOffset>5396546</wp:posOffset>
                </wp:positionH>
                <wp:positionV relativeFrom="paragraph">
                  <wp:posOffset>108893</wp:posOffset>
                </wp:positionV>
                <wp:extent cx="4304665" cy="3028620"/>
                <wp:effectExtent l="0" t="0" r="635" b="635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665" cy="302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33"/>
                              <w:gridCol w:w="1209"/>
                              <w:gridCol w:w="1210"/>
                              <w:gridCol w:w="3293"/>
                            </w:tblGrid>
                            <w:tr w:rsidR="00CB652F" w14:paraId="2AC067F1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6645" w:type="dxa"/>
                                  <w:gridSpan w:val="4"/>
                                </w:tcPr>
                                <w:p w14:paraId="2AC067F0" w14:textId="24541870" w:rsidR="00CB652F" w:rsidRDefault="00C94F54">
                                  <w:pPr>
                                    <w:pStyle w:val="TableParagraph"/>
                                    <w:spacing w:before="1" w:line="89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Guidance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manufacturer’s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 w:rsidR="00465437">
                                    <w:rPr>
                                      <w:b/>
                                      <w:sz w:val="9"/>
                                    </w:rPr>
                                    <w:t>declaration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465437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immunity</w:t>
                                  </w:r>
                                </w:p>
                              </w:tc>
                            </w:tr>
                            <w:tr w:rsidR="00CB652F" w14:paraId="2AC067F3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6645" w:type="dxa"/>
                                  <w:gridSpan w:val="4"/>
                                </w:tcPr>
                                <w:p w14:paraId="2AC067F2" w14:textId="32D29677" w:rsidR="00CB652F" w:rsidRDefault="00C94F54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PTH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 intended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8B05F9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environment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specified below.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customer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or 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PTH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should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assure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that it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such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environment.</w:t>
                                  </w:r>
                                </w:p>
                              </w:tc>
                            </w:tr>
                            <w:tr w:rsidR="00CB652F" w14:paraId="2AC067F8" w14:textId="77777777">
                              <w:trPr>
                                <w:trHeight w:val="108"/>
                              </w:trPr>
                              <w:tc>
                                <w:tcPr>
                                  <w:tcW w:w="933" w:type="dxa"/>
                                </w:tcPr>
                                <w:p w14:paraId="2AC067F4" w14:textId="77777777" w:rsidR="00CB652F" w:rsidRDefault="00C94F54">
                                  <w:pPr>
                                    <w:pStyle w:val="TableParagraph"/>
                                    <w:spacing w:before="1" w:line="8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IMMUNITY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14:paraId="2AC067F5" w14:textId="77777777" w:rsidR="00CB652F" w:rsidRDefault="00C94F54">
                                  <w:pPr>
                                    <w:pStyle w:val="TableParagraph"/>
                                    <w:spacing w:before="1" w:line="8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IEC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60601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TEST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2AC067F6" w14:textId="77777777" w:rsidR="00CB652F" w:rsidRDefault="00C94F54">
                                  <w:pPr>
                                    <w:pStyle w:val="TableParagraph"/>
                                    <w:spacing w:before="1" w:line="8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Compliance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2AC067F7" w14:textId="520C159B" w:rsidR="00CB652F" w:rsidRDefault="00C94F54">
                                  <w:pPr>
                                    <w:pStyle w:val="TableParagraph"/>
                                    <w:spacing w:before="1" w:line="87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465437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environment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guidance</w:t>
                                  </w:r>
                                </w:p>
                              </w:tc>
                            </w:tr>
                            <w:tr w:rsidR="00CB652F" w14:paraId="2AC0680E" w14:textId="77777777">
                              <w:trPr>
                                <w:trHeight w:val="2649"/>
                              </w:trPr>
                              <w:tc>
                                <w:tcPr>
                                  <w:tcW w:w="933" w:type="dxa"/>
                                </w:tcPr>
                                <w:p w14:paraId="2AC067F9" w14:textId="77777777" w:rsidR="00CB652F" w:rsidRDefault="00CB652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AC067FA" w14:textId="77777777" w:rsidR="00CB652F" w:rsidRDefault="00C94F54">
                                  <w:pPr>
                                    <w:pStyle w:val="TableParagraph"/>
                                    <w:spacing w:line="278" w:lineRule="auto"/>
                                    <w:ind w:right="31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Radiated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RF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IEC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61000-4-3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14:paraId="2AC067FB" w14:textId="77777777" w:rsidR="00CB652F" w:rsidRDefault="00CB652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AC067FC" w14:textId="77777777" w:rsidR="00CB652F" w:rsidRDefault="00C94F54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  <w:p w14:paraId="2AC067FD" w14:textId="77777777" w:rsidR="00CB652F" w:rsidRDefault="00C94F54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2.7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GHz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2AC067FE" w14:textId="77777777" w:rsidR="00CB652F" w:rsidRDefault="00CB652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AC067FF" w14:textId="77777777" w:rsidR="00CB652F" w:rsidRDefault="00C94F54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V/m</w:t>
                                  </w:r>
                                </w:p>
                                <w:p w14:paraId="2AC06800" w14:textId="77777777" w:rsidR="00CB652F" w:rsidRDefault="00C94F54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2.7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GHz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2AC06801" w14:textId="369823EE" w:rsidR="00CB652F" w:rsidRDefault="00C94F54">
                                  <w:pPr>
                                    <w:pStyle w:val="TableParagraph"/>
                                    <w:ind w:right="60" w:hanging="1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Portable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mobile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RF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communicat</w:t>
                                  </w:r>
                                  <w:r w:rsidR="00B32B5B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ons equipment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should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used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closer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any part of the PTH, including cables, than the recommended separat</w:t>
                                  </w:r>
                                  <w:r w:rsidR="00B32B5B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 distance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calculated from the equat</w:t>
                                  </w:r>
                                  <w:r w:rsidR="00B32B5B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 applicable to the frequency of the transmit</w:t>
                                  </w:r>
                                  <w:r w:rsidR="00B32B5B">
                                    <w:rPr>
                                      <w:b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er.</w:t>
                                  </w:r>
                                </w:p>
                                <w:p w14:paraId="2AC06802" w14:textId="77777777" w:rsidR="00CB652F" w:rsidRDefault="00CB652F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2AC06803" w14:textId="662DCC44" w:rsidR="00CB652F" w:rsidRDefault="00C94F54">
                                  <w:pPr>
                                    <w:pStyle w:val="TableParagraph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Recommended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distance</w:t>
                                  </w:r>
                                </w:p>
                                <w:p w14:paraId="2AC06804" w14:textId="77777777" w:rsidR="00CB652F" w:rsidRDefault="00CB652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2AC06805" w14:textId="77777777" w:rsidR="00CB652F" w:rsidRDefault="00CB652F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AC06806" w14:textId="4A899A0E" w:rsidR="00CB652F" w:rsidRDefault="00C94F54">
                                  <w:pPr>
                                    <w:pStyle w:val="TableParagraph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[3.5/3]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2C6308" w:rsidRPr="007E7E35">
                                    <w:rPr>
                                      <w:b/>
                                      <w:sz w:val="9"/>
                                    </w:rPr>
                                    <w:t>√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MHz</w:t>
                                  </w:r>
                                </w:p>
                                <w:p w14:paraId="2AC06807" w14:textId="5A99CB09" w:rsidR="00CB652F" w:rsidRDefault="00C94F54">
                                  <w:pPr>
                                    <w:pStyle w:val="TableParagraph"/>
                                    <w:spacing w:before="1"/>
                                    <w:ind w:left="73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[7/3]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 w:rsidR="002C6308" w:rsidRPr="007E7E35">
                                    <w:rPr>
                                      <w:b/>
                                      <w:sz w:val="9"/>
                                    </w:rPr>
                                    <w:t>√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2.7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GHz</w:t>
                                  </w:r>
                                </w:p>
                                <w:p w14:paraId="2AC06808" w14:textId="77777777" w:rsidR="00CB652F" w:rsidRDefault="00CB652F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5D1E179C" w14:textId="78912B3E" w:rsidR="0060633F" w:rsidRDefault="00C94F54" w:rsidP="0060633F">
                                  <w:pPr>
                                    <w:pStyle w:val="TableParagraph"/>
                                    <w:spacing w:before="2"/>
                                    <w:ind w:left="73" w:right="60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where P is the maximum output power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rating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of the </w:t>
                                  </w:r>
                                  <w:r w:rsidR="008C6029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in wats (W) according to the </w:t>
                                  </w:r>
                                  <w:r w:rsidR="0060633F">
                                    <w:rPr>
                                      <w:b/>
                                      <w:sz w:val="9"/>
                                    </w:rPr>
                                    <w:t>transmitter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manufacturer and d is the recommended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separation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distance in meters (m). Field strengths from fixed RF</w:t>
                                  </w:r>
                                  <w:r w:rsidR="0060633F">
                                    <w:rPr>
                                      <w:b/>
                                      <w:sz w:val="9"/>
                                    </w:rPr>
                                    <w:t xml:space="preserve"> transmitters, as determined by an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electromagnetic</w:t>
                                  </w:r>
                                  <w:r w:rsidR="0060633F">
                                    <w:rPr>
                                      <w:b/>
                                      <w:sz w:val="9"/>
                                    </w:rPr>
                                    <w:t xml:space="preserve"> site survey, should be less than</w:t>
                                  </w:r>
                                  <w:r w:rsidR="0060633F"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 w:rsidR="0060633F">
                                    <w:rPr>
                                      <w:b/>
                                      <w:sz w:val="9"/>
                                    </w:rPr>
                                    <w:t>the compliance level in each frequency range. Interference may occur in the vicinity of equipment marked with the following symbol:</w:t>
                                  </w:r>
                                </w:p>
                                <w:p w14:paraId="2AC06809" w14:textId="667C9309" w:rsidR="00CB652F" w:rsidRDefault="00CB652F" w:rsidP="00551131">
                                  <w:pPr>
                                    <w:pStyle w:val="TableParagraph"/>
                                    <w:ind w:left="0" w:right="61"/>
                                    <w:jc w:val="bot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14:paraId="2AC0680B" w14:textId="77777777" w:rsidR="00CB652F" w:rsidRDefault="00CB652F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AC0680C" w14:textId="77777777" w:rsidR="00CB652F" w:rsidRDefault="00C94F54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AC06819" wp14:editId="2AC0681A">
                                        <wp:extent cx="318065" cy="283463"/>
                                        <wp:effectExtent l="0" t="0" r="0" b="0"/>
                                        <wp:docPr id="13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6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8065" cy="2834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C0680D" w14:textId="77777777" w:rsidR="00CB652F" w:rsidRDefault="00CB652F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652F" w14:paraId="2AC06811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6645" w:type="dxa"/>
                                  <w:gridSpan w:val="4"/>
                                </w:tcPr>
                                <w:p w14:paraId="2AC0680F" w14:textId="77777777" w:rsidR="00CB652F" w:rsidRDefault="00C94F54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NOTE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MHz,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higher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frequency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range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applies.</w:t>
                                  </w:r>
                                </w:p>
                                <w:p w14:paraId="2AC06810" w14:textId="7434EAC6" w:rsidR="00CB652F" w:rsidRDefault="00C94F54">
                                  <w:pPr>
                                    <w:pStyle w:val="TableParagraph"/>
                                    <w:spacing w:before="18" w:line="88" w:lineRule="exac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NOTE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These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guidelines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apply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situations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DE186F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propagat</w:t>
                                  </w:r>
                                  <w:r w:rsidR="00DE186F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affected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absorpt</w:t>
                                  </w:r>
                                  <w:r w:rsidR="00DE186F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 w:rsidR="00DE186F">
                                    <w:rPr>
                                      <w:b/>
                                      <w:sz w:val="9"/>
                                    </w:rPr>
                                    <w:t>reflection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structures,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objects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people.</w:t>
                                  </w:r>
                                </w:p>
                              </w:tc>
                            </w:tr>
                            <w:tr w:rsidR="00CB652F" w14:paraId="2AC06813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6645" w:type="dxa"/>
                                  <w:gridSpan w:val="4"/>
                                </w:tcPr>
                                <w:p w14:paraId="2AC06812" w14:textId="32B097D9" w:rsidR="00CB652F" w:rsidRDefault="00C94F54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Field strengths from fixed transmit</w:t>
                                  </w:r>
                                  <w:r w:rsidR="00823599">
                                    <w:rPr>
                                      <w:b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ers, such as base stat</w:t>
                                  </w:r>
                                  <w:r w:rsidR="00823599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ons for radio (cellular/cordless) telephones and land mobile radios, amateur radio, AM and FM radio broadcast and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TV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broadcast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cannot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predicted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theoretically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accuracy.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assess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electromagnet</w:t>
                                  </w:r>
                                  <w:r w:rsidR="004D14EC">
                                    <w:rPr>
                                      <w:b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environment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due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fixed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RF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 w:rsidR="004D14EC">
                                    <w:rPr>
                                      <w:b/>
                                      <w:sz w:val="9"/>
                                    </w:rPr>
                                    <w:t>transmitters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 w:rsidR="004D14EC">
                                    <w:rPr>
                                      <w:b/>
                                      <w:sz w:val="9"/>
                                    </w:rPr>
                                    <w:t>electromagnetic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site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survey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should be considered.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If the measured field strength in the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location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in which the PTH is used exceeds the applicable RF compliance level above, the PTH should be observed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to verify normal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operation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If abnormal performance is observed, 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measures may be necessary, such as re-</w:t>
                                  </w:r>
                                  <w:r w:rsidR="00313F7B">
                                    <w:rPr>
                                      <w:b/>
                                      <w:sz w:val="9"/>
                                    </w:rPr>
                                    <w:t>orienting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or </w:t>
                                  </w:r>
                                  <w:r w:rsidR="008C6029">
                                    <w:rPr>
                                      <w:b/>
                                      <w:sz w:val="9"/>
                                    </w:rPr>
                                    <w:t>relocating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the PTH.</w:t>
                                  </w:r>
                                </w:p>
                              </w:tc>
                            </w:tr>
                          </w:tbl>
                          <w:p w14:paraId="2AC06814" w14:textId="77777777" w:rsidR="00CB652F" w:rsidRDefault="00CB652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671E" id="docshape3" o:spid="_x0000_s1028" type="#_x0000_t202" style="position:absolute;margin-left:424.9pt;margin-top:8.55pt;width:338.95pt;height:238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33"/>
                        <w:gridCol w:w="1209"/>
                        <w:gridCol w:w="1210"/>
                        <w:gridCol w:w="3293"/>
                      </w:tblGrid>
                      <w:tr w:rsidR="00CB652F" w14:paraId="2AC067F1" w14:textId="77777777">
                        <w:trPr>
                          <w:trHeight w:val="110"/>
                        </w:trPr>
                        <w:tc>
                          <w:tcPr>
                            <w:tcW w:w="6645" w:type="dxa"/>
                            <w:gridSpan w:val="4"/>
                          </w:tcPr>
                          <w:p w14:paraId="2AC067F0" w14:textId="24541870" w:rsidR="00CB652F" w:rsidRDefault="00C94F54">
                            <w:pPr>
                              <w:pStyle w:val="TableParagraph"/>
                              <w:spacing w:before="1" w:line="89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Guidance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manufacturer’s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 w:rsidR="00465437">
                              <w:rPr>
                                <w:b/>
                                <w:sz w:val="9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465437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immunity</w:t>
                            </w:r>
                          </w:p>
                        </w:tc>
                      </w:tr>
                      <w:tr w:rsidR="00CB652F" w14:paraId="2AC067F3" w14:textId="77777777">
                        <w:trPr>
                          <w:trHeight w:val="235"/>
                        </w:trPr>
                        <w:tc>
                          <w:tcPr>
                            <w:tcW w:w="6645" w:type="dxa"/>
                            <w:gridSpan w:val="4"/>
                          </w:tcPr>
                          <w:p w14:paraId="2AC067F2" w14:textId="32D29677" w:rsidR="00CB652F" w:rsidRDefault="00C94F54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PTH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 intended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8B05F9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environment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specified below.</w:t>
                            </w:r>
                            <w:r>
                              <w:rPr>
                                <w:b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customer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or 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user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PTH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assure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that it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such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environment.</w:t>
                            </w:r>
                          </w:p>
                        </w:tc>
                      </w:tr>
                      <w:tr w:rsidR="00CB652F" w14:paraId="2AC067F8" w14:textId="77777777">
                        <w:trPr>
                          <w:trHeight w:val="108"/>
                        </w:trPr>
                        <w:tc>
                          <w:tcPr>
                            <w:tcW w:w="933" w:type="dxa"/>
                          </w:tcPr>
                          <w:p w14:paraId="2AC067F4" w14:textId="77777777" w:rsidR="00CB652F" w:rsidRDefault="00C94F54">
                            <w:pPr>
                              <w:pStyle w:val="TableParagraph"/>
                              <w:spacing w:before="1" w:line="8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IMMUNITY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14:paraId="2AC067F5" w14:textId="77777777" w:rsidR="00CB652F" w:rsidRDefault="00C94F54">
                            <w:pPr>
                              <w:pStyle w:val="TableParagraph"/>
                              <w:spacing w:before="1" w:line="8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IEC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60601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TEST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2AC067F6" w14:textId="77777777" w:rsidR="00CB652F" w:rsidRDefault="00C94F54">
                            <w:pPr>
                              <w:pStyle w:val="TableParagraph"/>
                              <w:spacing w:before="1" w:line="8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Compliance</w:t>
                            </w:r>
                            <w:r>
                              <w:rPr>
                                <w:b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2AC067F7" w14:textId="520C159B" w:rsidR="00CB652F" w:rsidRDefault="00C94F54">
                            <w:pPr>
                              <w:pStyle w:val="TableParagraph"/>
                              <w:spacing w:before="1" w:line="87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465437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environment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guidance</w:t>
                            </w:r>
                          </w:p>
                        </w:tc>
                      </w:tr>
                      <w:tr w:rsidR="00CB652F" w14:paraId="2AC0680E" w14:textId="77777777">
                        <w:trPr>
                          <w:trHeight w:val="2649"/>
                        </w:trPr>
                        <w:tc>
                          <w:tcPr>
                            <w:tcW w:w="933" w:type="dxa"/>
                          </w:tcPr>
                          <w:p w14:paraId="2AC067F9" w14:textId="77777777" w:rsidR="00CB652F" w:rsidRDefault="00CB652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AC067FA" w14:textId="77777777" w:rsidR="00CB652F" w:rsidRDefault="00C94F54">
                            <w:pPr>
                              <w:pStyle w:val="TableParagraph"/>
                              <w:spacing w:line="278" w:lineRule="auto"/>
                              <w:ind w:right="31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Radiated</w:t>
                            </w:r>
                            <w:r>
                              <w:rPr>
                                <w:b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RF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IEC</w:t>
                            </w:r>
                            <w:r>
                              <w:rPr>
                                <w:b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61000-4-3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14:paraId="2AC067FB" w14:textId="77777777" w:rsidR="00CB652F" w:rsidRDefault="00CB652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AC067FC" w14:textId="77777777" w:rsidR="00CB652F" w:rsidRDefault="00C94F54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  <w:p w14:paraId="2AC067FD" w14:textId="77777777" w:rsidR="00CB652F" w:rsidRDefault="00C94F54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80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2.7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GHz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2AC067FE" w14:textId="77777777" w:rsidR="00CB652F" w:rsidRDefault="00CB652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AC067FF" w14:textId="77777777" w:rsidR="00CB652F" w:rsidRDefault="00C94F54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V/m</w:t>
                            </w:r>
                          </w:p>
                          <w:p w14:paraId="2AC06800" w14:textId="77777777" w:rsidR="00CB652F" w:rsidRDefault="00C94F54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80</w:t>
                            </w:r>
                            <w:r>
                              <w:rPr>
                                <w:b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2.7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GHz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2AC06801" w14:textId="369823EE" w:rsidR="00CB652F" w:rsidRDefault="00C94F54">
                            <w:pPr>
                              <w:pStyle w:val="TableParagraph"/>
                              <w:ind w:right="60" w:hanging="1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Portable</w:t>
                            </w:r>
                            <w:r>
                              <w:rPr>
                                <w:b/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RF</w:t>
                            </w:r>
                            <w:r>
                              <w:rPr>
                                <w:b/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communicat</w:t>
                            </w:r>
                            <w:r w:rsidR="00B32B5B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ons equipment</w:t>
                            </w:r>
                            <w:r>
                              <w:rPr>
                                <w:b/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closer</w:t>
                            </w:r>
                            <w:r>
                              <w:rPr>
                                <w:b/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any part of the PTH, including cables, than the recommended separat</w:t>
                            </w:r>
                            <w:r w:rsidR="00B32B5B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 distance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calculated from the equat</w:t>
                            </w:r>
                            <w:r w:rsidR="00B32B5B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 applicable to the frequency of the transmit</w:t>
                            </w:r>
                            <w:r w:rsidR="00B32B5B">
                              <w:rPr>
                                <w:b/>
                                <w:sz w:val="9"/>
                              </w:rPr>
                              <w:t>t</w:t>
                            </w:r>
                            <w:r>
                              <w:rPr>
                                <w:b/>
                                <w:sz w:val="9"/>
                              </w:rPr>
                              <w:t>er.</w:t>
                            </w:r>
                          </w:p>
                          <w:p w14:paraId="2AC06802" w14:textId="77777777" w:rsidR="00CB652F" w:rsidRDefault="00CB652F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2AC06803" w14:textId="662DCC44" w:rsidR="00CB652F" w:rsidRDefault="00C94F54">
                            <w:pPr>
                              <w:pStyle w:val="TableParagraph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distance</w:t>
                            </w:r>
                          </w:p>
                          <w:p w14:paraId="2AC06804" w14:textId="77777777" w:rsidR="00CB652F" w:rsidRDefault="00CB652F">
                            <w:pPr>
                              <w:pStyle w:val="TableParagraph"/>
                              <w:ind w:left="0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AC06805" w14:textId="77777777" w:rsidR="00CB652F" w:rsidRDefault="00CB652F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AC06806" w14:textId="4A899A0E" w:rsidR="00CB652F" w:rsidRDefault="00C94F54">
                            <w:pPr>
                              <w:pStyle w:val="TableParagraph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[3.5/3]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2C6308" w:rsidRPr="007E7E35">
                              <w:rPr>
                                <w:b/>
                                <w:sz w:val="9"/>
                              </w:rPr>
                              <w:t>√</w:t>
                            </w:r>
                            <w:r>
                              <w:rPr>
                                <w:b/>
                                <w:sz w:val="9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MHz</w:t>
                            </w:r>
                          </w:p>
                          <w:p w14:paraId="2AC06807" w14:textId="5A99CB09" w:rsidR="00CB652F" w:rsidRDefault="00C94F54">
                            <w:pPr>
                              <w:pStyle w:val="TableParagraph"/>
                              <w:spacing w:before="1"/>
                              <w:ind w:left="73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[7/3]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 w:rsidR="002C6308" w:rsidRPr="007E7E35">
                              <w:rPr>
                                <w:b/>
                                <w:sz w:val="9"/>
                              </w:rPr>
                              <w:t>√</w:t>
                            </w:r>
                            <w:r>
                              <w:rPr>
                                <w:b/>
                                <w:sz w:val="9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2.7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GHz</w:t>
                            </w:r>
                          </w:p>
                          <w:p w14:paraId="2AC06808" w14:textId="77777777" w:rsidR="00CB652F" w:rsidRDefault="00CB652F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5D1E179C" w14:textId="78912B3E" w:rsidR="0060633F" w:rsidRDefault="00C94F54" w:rsidP="0060633F">
                            <w:pPr>
                              <w:pStyle w:val="TableParagraph"/>
                              <w:spacing w:before="2"/>
                              <w:ind w:left="73" w:right="60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 xml:space="preserve">where P is the maximum output power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rating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of the </w:t>
                            </w:r>
                            <w:r w:rsidR="008C6029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in wats (W) according to the </w:t>
                            </w:r>
                            <w:r w:rsidR="0060633F">
                              <w:rPr>
                                <w:b/>
                                <w:sz w:val="9"/>
                              </w:rPr>
                              <w:t>transmitter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manufacturer and d is the recommended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separation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distance in meters (m). Field strengths from fixed RF</w:t>
                            </w:r>
                            <w:r w:rsidR="0060633F">
                              <w:rPr>
                                <w:b/>
                                <w:sz w:val="9"/>
                              </w:rPr>
                              <w:t xml:space="preserve"> transmitters, as determined by an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electromagnetic</w:t>
                            </w:r>
                            <w:r w:rsidR="0060633F">
                              <w:rPr>
                                <w:b/>
                                <w:sz w:val="9"/>
                              </w:rPr>
                              <w:t xml:space="preserve"> site survey, should be less than</w:t>
                            </w:r>
                            <w:r w:rsidR="0060633F"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 w:rsidR="0060633F">
                              <w:rPr>
                                <w:b/>
                                <w:sz w:val="9"/>
                              </w:rPr>
                              <w:t>the compliance level in each frequency range. Interference may occur in the vicinity of equipment marked with the following symbol:</w:t>
                            </w:r>
                          </w:p>
                          <w:p w14:paraId="2AC06809" w14:textId="667C9309" w:rsidR="00CB652F" w:rsidRDefault="00CB652F" w:rsidP="00551131">
                            <w:pPr>
                              <w:pStyle w:val="TableParagraph"/>
                              <w:ind w:left="0" w:right="61"/>
                              <w:jc w:val="both"/>
                              <w:rPr>
                                <w:b/>
                                <w:sz w:val="9"/>
                              </w:rPr>
                            </w:pPr>
                          </w:p>
                          <w:p w14:paraId="2AC0680B" w14:textId="77777777" w:rsidR="00CB652F" w:rsidRDefault="00CB652F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2AC0680C" w14:textId="77777777" w:rsidR="00CB652F" w:rsidRDefault="00C94F54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AC06819" wp14:editId="2AC0681A">
                                  <wp:extent cx="318065" cy="283463"/>
                                  <wp:effectExtent l="0" t="0" r="0" b="0"/>
                                  <wp:docPr id="13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6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065" cy="283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C0680D" w14:textId="77777777" w:rsidR="00CB652F" w:rsidRDefault="00CB652F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CB652F" w14:paraId="2AC06811" w14:textId="77777777">
                        <w:trPr>
                          <w:trHeight w:val="235"/>
                        </w:trPr>
                        <w:tc>
                          <w:tcPr>
                            <w:tcW w:w="6645" w:type="dxa"/>
                            <w:gridSpan w:val="4"/>
                          </w:tcPr>
                          <w:p w14:paraId="2AC0680F" w14:textId="77777777" w:rsidR="00CB652F" w:rsidRDefault="00C94F54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800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MHz,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higher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frequency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range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applies.</w:t>
                            </w:r>
                          </w:p>
                          <w:p w14:paraId="2AC06810" w14:textId="7434EAC6" w:rsidR="00CB652F" w:rsidRDefault="00C94F54">
                            <w:pPr>
                              <w:pStyle w:val="TableParagraph"/>
                              <w:spacing w:before="18" w:line="88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guidelines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apply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situations</w:t>
                            </w:r>
                            <w:r>
                              <w:rPr>
                                <w:b/>
                                <w:sz w:val="9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2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DE186F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propagat</w:t>
                            </w:r>
                            <w:r w:rsidR="00DE186F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affected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absorpt</w:t>
                            </w:r>
                            <w:r w:rsidR="00DE186F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 w:rsidR="00DE186F">
                              <w:rPr>
                                <w:b/>
                                <w:sz w:val="9"/>
                              </w:rPr>
                              <w:t>reflection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structures,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objects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people.</w:t>
                            </w:r>
                          </w:p>
                        </w:tc>
                      </w:tr>
                      <w:tr w:rsidR="00CB652F" w14:paraId="2AC06813" w14:textId="77777777">
                        <w:trPr>
                          <w:trHeight w:val="550"/>
                        </w:trPr>
                        <w:tc>
                          <w:tcPr>
                            <w:tcW w:w="6645" w:type="dxa"/>
                            <w:gridSpan w:val="4"/>
                          </w:tcPr>
                          <w:p w14:paraId="2AC06812" w14:textId="32B097D9" w:rsidR="00CB652F" w:rsidRDefault="00C94F54">
                            <w:pPr>
                              <w:pStyle w:val="TableParagraph"/>
                              <w:ind w:right="7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Field strengths from fixed transmit</w:t>
                            </w:r>
                            <w:r w:rsidR="00823599">
                              <w:rPr>
                                <w:b/>
                                <w:sz w:val="9"/>
                              </w:rPr>
                              <w:t>t</w:t>
                            </w:r>
                            <w:r>
                              <w:rPr>
                                <w:b/>
                                <w:sz w:val="9"/>
                              </w:rPr>
                              <w:t>ers, such as base stat</w:t>
                            </w:r>
                            <w:r w:rsidR="00823599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ons for radio (cellular/cordless) telephones and land mobile radios, amateur radio, AM and FM radio broadcast and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TV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broadcast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cannot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predicted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theoretically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accuracy.</w:t>
                            </w:r>
                            <w:r>
                              <w:rPr>
                                <w:b/>
                                <w:spacing w:val="3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assess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electromagnet</w:t>
                            </w:r>
                            <w:r w:rsidR="004D14EC">
                              <w:rPr>
                                <w:b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environment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due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fixed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RF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 w:rsidR="004D14EC">
                              <w:rPr>
                                <w:b/>
                                <w:sz w:val="9"/>
                              </w:rPr>
                              <w:t>transmitters</w:t>
                            </w:r>
                            <w:r>
                              <w:rPr>
                                <w:b/>
                                <w:sz w:val="9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 w:rsidR="004D14EC">
                              <w:rPr>
                                <w:b/>
                                <w:sz w:val="9"/>
                              </w:rPr>
                              <w:t>electromagnetic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site</w:t>
                            </w:r>
                            <w:r>
                              <w:rPr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survey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should be considered.</w:t>
                            </w:r>
                            <w:r>
                              <w:rPr>
                                <w:b/>
                                <w:spacing w:val="2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If the measured field strength in the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location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in which the PTH is used exceeds the applicable RF compliance level above, the PTH should be observed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to verify normal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operation</w:t>
                            </w:r>
                            <w:r>
                              <w:rPr>
                                <w:b/>
                                <w:sz w:val="9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3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If abnormal performance is observed, 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additional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measures may be necessary, such as re-</w:t>
                            </w:r>
                            <w:r w:rsidR="00313F7B">
                              <w:rPr>
                                <w:b/>
                                <w:sz w:val="9"/>
                              </w:rPr>
                              <w:t>orienting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or </w:t>
                            </w:r>
                            <w:r w:rsidR="008C6029">
                              <w:rPr>
                                <w:b/>
                                <w:sz w:val="9"/>
                              </w:rPr>
                              <w:t>relocating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the PTH.</w:t>
                            </w:r>
                          </w:p>
                        </w:tc>
                      </w:tr>
                    </w:tbl>
                    <w:p w14:paraId="2AC06814" w14:textId="77777777" w:rsidR="00CB652F" w:rsidRDefault="00CB65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C64376" w14:textId="5BB9BE90" w:rsidR="00D31748" w:rsidRPr="00551131" w:rsidRDefault="00CD1217" w:rsidP="00D31748">
      <w:pPr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Alphatec </w:t>
      </w:r>
      <w:r w:rsidR="00D31748" w:rsidRPr="00551131">
        <w:rPr>
          <w:b/>
          <w:sz w:val="13"/>
          <w:szCs w:val="13"/>
        </w:rPr>
        <w:t xml:space="preserve">Spine Inc. </w:t>
      </w:r>
    </w:p>
    <w:p w14:paraId="5616DF7B" w14:textId="139AF001" w:rsidR="00D31748" w:rsidRPr="00551131" w:rsidRDefault="00D31748" w:rsidP="00D31748">
      <w:pPr>
        <w:rPr>
          <w:sz w:val="13"/>
          <w:szCs w:val="13"/>
        </w:rPr>
      </w:pPr>
      <w:r w:rsidRPr="00551131">
        <w:rPr>
          <w:sz w:val="13"/>
          <w:szCs w:val="13"/>
        </w:rPr>
        <w:t>1950 Camino Vida Roble</w:t>
      </w:r>
    </w:p>
    <w:p w14:paraId="468854D0" w14:textId="77777777" w:rsidR="00D31748" w:rsidRPr="00551131" w:rsidRDefault="00D31748" w:rsidP="00D31748">
      <w:pPr>
        <w:rPr>
          <w:sz w:val="13"/>
          <w:szCs w:val="13"/>
        </w:rPr>
      </w:pPr>
      <w:r w:rsidRPr="00551131">
        <w:rPr>
          <w:sz w:val="13"/>
          <w:szCs w:val="13"/>
        </w:rPr>
        <w:t>Carlsbad, CA 92008, USA</w:t>
      </w:r>
    </w:p>
    <w:p w14:paraId="772A9550" w14:textId="77777777" w:rsidR="00D31748" w:rsidRPr="00551131" w:rsidRDefault="00D31748" w:rsidP="00D31748">
      <w:pPr>
        <w:rPr>
          <w:sz w:val="13"/>
          <w:szCs w:val="13"/>
        </w:rPr>
      </w:pPr>
      <w:r w:rsidRPr="00551131">
        <w:rPr>
          <w:sz w:val="13"/>
          <w:szCs w:val="13"/>
        </w:rPr>
        <w:t>Ph: (760) 431-9286</w:t>
      </w:r>
    </w:p>
    <w:p w14:paraId="37AF1187" w14:textId="77777777" w:rsidR="00D31748" w:rsidRPr="00551131" w:rsidRDefault="00D31748" w:rsidP="00D31748">
      <w:pPr>
        <w:rPr>
          <w:sz w:val="13"/>
          <w:szCs w:val="13"/>
        </w:rPr>
      </w:pPr>
      <w:r w:rsidRPr="00551131">
        <w:rPr>
          <w:sz w:val="13"/>
          <w:szCs w:val="13"/>
        </w:rPr>
        <w:t>Ph: (800) 922-1356</w:t>
      </w:r>
    </w:p>
    <w:p w14:paraId="6EA989E5" w14:textId="4FD588D0" w:rsidR="00830F0C" w:rsidRPr="00551131" w:rsidRDefault="00D31748" w:rsidP="00D31748">
      <w:pPr>
        <w:rPr>
          <w:sz w:val="13"/>
          <w:szCs w:val="13"/>
        </w:rPr>
      </w:pPr>
      <w:r w:rsidRPr="00551131">
        <w:rPr>
          <w:sz w:val="13"/>
          <w:szCs w:val="13"/>
        </w:rPr>
        <w:t>atecspine.com</w:t>
      </w:r>
    </w:p>
    <w:p w14:paraId="5835E21E" w14:textId="65BFE93A" w:rsidR="00A94E81" w:rsidRPr="00551131" w:rsidRDefault="00A94E81" w:rsidP="00551131">
      <w:pPr>
        <w:rPr>
          <w:sz w:val="13"/>
          <w:szCs w:val="13"/>
        </w:rPr>
      </w:pPr>
    </w:p>
    <w:sectPr w:rsidR="00A94E81" w:rsidRPr="00551131">
      <w:type w:val="continuous"/>
      <w:pgSz w:w="15840" w:h="12240" w:orient="landscape"/>
      <w:pgMar w:top="138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2A2C"/>
    <w:multiLevelType w:val="hybridMultilevel"/>
    <w:tmpl w:val="05AA84DA"/>
    <w:lvl w:ilvl="0" w:tplc="399A4B98">
      <w:numFmt w:val="bullet"/>
      <w:lvlText w:val=""/>
      <w:lvlJc w:val="left"/>
      <w:pPr>
        <w:ind w:left="8305" w:hanging="23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3"/>
        <w:szCs w:val="13"/>
        <w:lang w:val="en-US" w:eastAsia="en-US" w:bidi="ar-SA"/>
      </w:rPr>
    </w:lvl>
    <w:lvl w:ilvl="1" w:tplc="703E8848">
      <w:numFmt w:val="bullet"/>
      <w:lvlText w:val="•"/>
      <w:lvlJc w:val="left"/>
      <w:pPr>
        <w:ind w:left="8978" w:hanging="233"/>
      </w:pPr>
      <w:rPr>
        <w:rFonts w:hint="default"/>
        <w:lang w:val="en-US" w:eastAsia="en-US" w:bidi="ar-SA"/>
      </w:rPr>
    </w:lvl>
    <w:lvl w:ilvl="2" w:tplc="CC10272A">
      <w:numFmt w:val="bullet"/>
      <w:lvlText w:val="•"/>
      <w:lvlJc w:val="left"/>
      <w:pPr>
        <w:ind w:left="9656" w:hanging="233"/>
      </w:pPr>
      <w:rPr>
        <w:rFonts w:hint="default"/>
        <w:lang w:val="en-US" w:eastAsia="en-US" w:bidi="ar-SA"/>
      </w:rPr>
    </w:lvl>
    <w:lvl w:ilvl="3" w:tplc="F104C792">
      <w:numFmt w:val="bullet"/>
      <w:lvlText w:val="•"/>
      <w:lvlJc w:val="left"/>
      <w:pPr>
        <w:ind w:left="10334" w:hanging="233"/>
      </w:pPr>
      <w:rPr>
        <w:rFonts w:hint="default"/>
        <w:lang w:val="en-US" w:eastAsia="en-US" w:bidi="ar-SA"/>
      </w:rPr>
    </w:lvl>
    <w:lvl w:ilvl="4" w:tplc="C49C14BE">
      <w:numFmt w:val="bullet"/>
      <w:lvlText w:val="•"/>
      <w:lvlJc w:val="left"/>
      <w:pPr>
        <w:ind w:left="11012" w:hanging="233"/>
      </w:pPr>
      <w:rPr>
        <w:rFonts w:hint="default"/>
        <w:lang w:val="en-US" w:eastAsia="en-US" w:bidi="ar-SA"/>
      </w:rPr>
    </w:lvl>
    <w:lvl w:ilvl="5" w:tplc="069AB76A">
      <w:numFmt w:val="bullet"/>
      <w:lvlText w:val="•"/>
      <w:lvlJc w:val="left"/>
      <w:pPr>
        <w:ind w:left="11690" w:hanging="233"/>
      </w:pPr>
      <w:rPr>
        <w:rFonts w:hint="default"/>
        <w:lang w:val="en-US" w:eastAsia="en-US" w:bidi="ar-SA"/>
      </w:rPr>
    </w:lvl>
    <w:lvl w:ilvl="6" w:tplc="CF86BE60">
      <w:numFmt w:val="bullet"/>
      <w:lvlText w:val="•"/>
      <w:lvlJc w:val="left"/>
      <w:pPr>
        <w:ind w:left="12368" w:hanging="233"/>
      </w:pPr>
      <w:rPr>
        <w:rFonts w:hint="default"/>
        <w:lang w:val="en-US" w:eastAsia="en-US" w:bidi="ar-SA"/>
      </w:rPr>
    </w:lvl>
    <w:lvl w:ilvl="7" w:tplc="DF88F14A">
      <w:numFmt w:val="bullet"/>
      <w:lvlText w:val="•"/>
      <w:lvlJc w:val="left"/>
      <w:pPr>
        <w:ind w:left="13046" w:hanging="233"/>
      </w:pPr>
      <w:rPr>
        <w:rFonts w:hint="default"/>
        <w:lang w:val="en-US" w:eastAsia="en-US" w:bidi="ar-SA"/>
      </w:rPr>
    </w:lvl>
    <w:lvl w:ilvl="8" w:tplc="6AB07814">
      <w:numFmt w:val="bullet"/>
      <w:lvlText w:val="•"/>
      <w:lvlJc w:val="left"/>
      <w:pPr>
        <w:ind w:left="13724" w:hanging="233"/>
      </w:pPr>
      <w:rPr>
        <w:rFonts w:hint="default"/>
        <w:lang w:val="en-US" w:eastAsia="en-US" w:bidi="ar-SA"/>
      </w:rPr>
    </w:lvl>
  </w:abstractNum>
  <w:num w:numId="1" w16cid:durableId="13674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2F"/>
    <w:rsid w:val="00006E1C"/>
    <w:rsid w:val="00016C71"/>
    <w:rsid w:val="0003499E"/>
    <w:rsid w:val="00063239"/>
    <w:rsid w:val="00091B29"/>
    <w:rsid w:val="00093691"/>
    <w:rsid w:val="000B03A6"/>
    <w:rsid w:val="000D700A"/>
    <w:rsid w:val="001023F5"/>
    <w:rsid w:val="001203CC"/>
    <w:rsid w:val="00130B8B"/>
    <w:rsid w:val="00170091"/>
    <w:rsid w:val="00185640"/>
    <w:rsid w:val="0019441C"/>
    <w:rsid w:val="001B4F5B"/>
    <w:rsid w:val="001D1152"/>
    <w:rsid w:val="001D226C"/>
    <w:rsid w:val="00211C8A"/>
    <w:rsid w:val="002648F0"/>
    <w:rsid w:val="002804C7"/>
    <w:rsid w:val="002B4B26"/>
    <w:rsid w:val="002C6308"/>
    <w:rsid w:val="002F38BF"/>
    <w:rsid w:val="00313F7B"/>
    <w:rsid w:val="00334F19"/>
    <w:rsid w:val="00377150"/>
    <w:rsid w:val="00397D01"/>
    <w:rsid w:val="003C206B"/>
    <w:rsid w:val="003E6B31"/>
    <w:rsid w:val="00453A25"/>
    <w:rsid w:val="00453B0A"/>
    <w:rsid w:val="0046043B"/>
    <w:rsid w:val="00465437"/>
    <w:rsid w:val="00480B05"/>
    <w:rsid w:val="0048531A"/>
    <w:rsid w:val="0048541C"/>
    <w:rsid w:val="004B53D5"/>
    <w:rsid w:val="004D1481"/>
    <w:rsid w:val="004D14EC"/>
    <w:rsid w:val="004E7E57"/>
    <w:rsid w:val="00525BDE"/>
    <w:rsid w:val="00543E30"/>
    <w:rsid w:val="00551131"/>
    <w:rsid w:val="005539DD"/>
    <w:rsid w:val="005919A1"/>
    <w:rsid w:val="005F10F7"/>
    <w:rsid w:val="0060633F"/>
    <w:rsid w:val="00631006"/>
    <w:rsid w:val="00662030"/>
    <w:rsid w:val="0068670D"/>
    <w:rsid w:val="006B1245"/>
    <w:rsid w:val="006D759D"/>
    <w:rsid w:val="006E5E1A"/>
    <w:rsid w:val="00731B17"/>
    <w:rsid w:val="00751A54"/>
    <w:rsid w:val="00782D17"/>
    <w:rsid w:val="007A514D"/>
    <w:rsid w:val="007E1F96"/>
    <w:rsid w:val="00803902"/>
    <w:rsid w:val="008162D8"/>
    <w:rsid w:val="00823599"/>
    <w:rsid w:val="00830F0C"/>
    <w:rsid w:val="00831A06"/>
    <w:rsid w:val="00862F91"/>
    <w:rsid w:val="008637EF"/>
    <w:rsid w:val="00896DEA"/>
    <w:rsid w:val="008B05F9"/>
    <w:rsid w:val="008C6029"/>
    <w:rsid w:val="008E4E62"/>
    <w:rsid w:val="00930322"/>
    <w:rsid w:val="00932FF8"/>
    <w:rsid w:val="0096367D"/>
    <w:rsid w:val="009A55F3"/>
    <w:rsid w:val="009B2B26"/>
    <w:rsid w:val="009B6C49"/>
    <w:rsid w:val="009E179E"/>
    <w:rsid w:val="009F0A93"/>
    <w:rsid w:val="00A22444"/>
    <w:rsid w:val="00A66BBD"/>
    <w:rsid w:val="00A94E81"/>
    <w:rsid w:val="00B32B5B"/>
    <w:rsid w:val="00B47B8B"/>
    <w:rsid w:val="00B63026"/>
    <w:rsid w:val="00B771F0"/>
    <w:rsid w:val="00BA0CFF"/>
    <w:rsid w:val="00BD7B3A"/>
    <w:rsid w:val="00C048DB"/>
    <w:rsid w:val="00C526CB"/>
    <w:rsid w:val="00C94F54"/>
    <w:rsid w:val="00CB652F"/>
    <w:rsid w:val="00CC2216"/>
    <w:rsid w:val="00CD1217"/>
    <w:rsid w:val="00CD4317"/>
    <w:rsid w:val="00D31748"/>
    <w:rsid w:val="00D637CD"/>
    <w:rsid w:val="00DD6BDF"/>
    <w:rsid w:val="00DE186F"/>
    <w:rsid w:val="00DF26B6"/>
    <w:rsid w:val="00E217BA"/>
    <w:rsid w:val="00E32307"/>
    <w:rsid w:val="00EC1B1D"/>
    <w:rsid w:val="00ED70D3"/>
    <w:rsid w:val="00F1487F"/>
    <w:rsid w:val="00F37223"/>
    <w:rsid w:val="00F7686E"/>
    <w:rsid w:val="00F86341"/>
    <w:rsid w:val="00F9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668B"/>
  <w15:docId w15:val="{A0C07B6E-34AF-4BEF-98BC-12C7277A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158" w:lineRule="exact"/>
      <w:ind w:left="143"/>
      <w:outlineLvl w:val="0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31"/>
      <w:ind w:left="364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305" w:hanging="234"/>
    </w:pPr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Revision">
    <w:name w:val="Revision"/>
    <w:hidden/>
    <w:uiPriority w:val="99"/>
    <w:semiHidden/>
    <w:rsid w:val="00B771F0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ui-provider">
    <w:name w:val="ui-provider"/>
    <w:basedOn w:val="DefaultParagraphFont"/>
    <w:rsid w:val="0075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IFU_027_3007_REVD_1pages_nosymbols.pub</dc:title>
  <dc:creator>Cahill</dc:creator>
  <cp:lastModifiedBy>Aaron Koutsky</cp:lastModifiedBy>
  <cp:revision>2</cp:revision>
  <dcterms:created xsi:type="dcterms:W3CDTF">2023-03-15T23:06:00Z</dcterms:created>
  <dcterms:modified xsi:type="dcterms:W3CDTF">2023-03-15T23:06:00Z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2023-03-06T00:00:00Z</vt:filetime>
  </property>
  <property fmtid="{D5CDD505-2E9C-101B-9397-08002B2CF9AE}" pid="5" name="Producer">
    <vt:lpwstr>Acrobat Distiller 19.0 (Windows)</vt:lpwstr>
  </property>
</Properties>
</file>